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FC55" w14:textId="77777777" w:rsidR="00D7102B" w:rsidRDefault="005A79EF">
      <w:pPr>
        <w:shd w:val="clear" w:color="auto" w:fill="FFFFFF"/>
        <w:ind w:left="547"/>
        <w:rPr>
          <w:b/>
          <w:bCs/>
          <w:color w:val="000000"/>
          <w:sz w:val="36"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5248DB35" wp14:editId="500E51ED">
            <wp:simplePos x="0" y="0"/>
            <wp:positionH relativeFrom="margin">
              <wp:posOffset>4895215</wp:posOffset>
            </wp:positionH>
            <wp:positionV relativeFrom="margin">
              <wp:posOffset>-161290</wp:posOffset>
            </wp:positionV>
            <wp:extent cx="1184275" cy="854710"/>
            <wp:effectExtent l="0" t="0" r="0" b="0"/>
            <wp:wrapSquare wrapText="bothSides"/>
            <wp:docPr id="12" name="obrázek 5" descr="UMA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AX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069CA7D" wp14:editId="0589EBA4">
            <wp:extent cx="2476500" cy="514350"/>
            <wp:effectExtent l="0" t="0" r="0" b="0"/>
            <wp:docPr id="1" name="Obrázek 3" descr="ji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jilo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2257E" w14:textId="77777777" w:rsidR="00D7102B" w:rsidRDefault="00D7102B" w:rsidP="00D7102B">
      <w:pPr>
        <w:pStyle w:val="Zkladntextodsazen2"/>
        <w:ind w:left="0" w:firstLine="0"/>
        <w:rPr>
          <w:b/>
          <w:bCs/>
        </w:rPr>
      </w:pPr>
    </w:p>
    <w:p w14:paraId="058519BC" w14:textId="77777777" w:rsidR="00E37AB9" w:rsidRDefault="00E37AB9" w:rsidP="00D7102B">
      <w:pPr>
        <w:pStyle w:val="Zkladntextodsazen2"/>
        <w:ind w:left="0" w:firstLine="0"/>
        <w:jc w:val="center"/>
        <w:rPr>
          <w:rFonts w:cs="Arial"/>
          <w:b/>
          <w:bCs/>
          <w:caps/>
          <w:sz w:val="36"/>
          <w:szCs w:val="36"/>
        </w:rPr>
      </w:pPr>
    </w:p>
    <w:p w14:paraId="5E38F54C" w14:textId="77777777" w:rsidR="00E37AB9" w:rsidRDefault="00E37AB9" w:rsidP="00D7102B">
      <w:pPr>
        <w:pStyle w:val="Zkladntextodsazen2"/>
        <w:ind w:left="0" w:firstLine="0"/>
        <w:jc w:val="center"/>
        <w:rPr>
          <w:rFonts w:cs="Arial"/>
          <w:b/>
          <w:bCs/>
          <w:caps/>
          <w:sz w:val="36"/>
          <w:szCs w:val="36"/>
        </w:rPr>
      </w:pPr>
    </w:p>
    <w:p w14:paraId="4A2740B2" w14:textId="77777777" w:rsidR="00E37AB9" w:rsidRDefault="00E37AB9" w:rsidP="00D7102B">
      <w:pPr>
        <w:pStyle w:val="Zkladntextodsazen2"/>
        <w:ind w:left="0" w:firstLine="0"/>
        <w:jc w:val="center"/>
        <w:rPr>
          <w:rFonts w:cs="Arial"/>
          <w:b/>
          <w:bCs/>
          <w:caps/>
          <w:sz w:val="36"/>
          <w:szCs w:val="36"/>
        </w:rPr>
      </w:pPr>
    </w:p>
    <w:p w14:paraId="5EE9CF91" w14:textId="77777777" w:rsidR="00D7102B" w:rsidRPr="008853AB" w:rsidRDefault="00D7102B" w:rsidP="00D7102B">
      <w:pPr>
        <w:pStyle w:val="Zkladntextodsazen2"/>
        <w:ind w:left="0" w:firstLine="0"/>
        <w:jc w:val="center"/>
        <w:rPr>
          <w:rFonts w:cs="Arial"/>
          <w:b/>
          <w:bCs/>
          <w:caps/>
          <w:sz w:val="36"/>
          <w:szCs w:val="36"/>
        </w:rPr>
      </w:pPr>
      <w:r w:rsidRPr="008853AB">
        <w:rPr>
          <w:rFonts w:cs="Arial"/>
          <w:b/>
          <w:bCs/>
          <w:caps/>
          <w:sz w:val="36"/>
          <w:szCs w:val="36"/>
        </w:rPr>
        <w:t>Propozice soutěže odborných dovedností</w:t>
      </w:r>
    </w:p>
    <w:p w14:paraId="4ACCE4E3" w14:textId="10A94F10" w:rsidR="00D7102B" w:rsidRPr="008853AB" w:rsidRDefault="00D7102B" w:rsidP="00D7102B">
      <w:pPr>
        <w:pStyle w:val="Zkladntextodsazen2"/>
        <w:ind w:left="0" w:firstLine="0"/>
        <w:jc w:val="center"/>
        <w:rPr>
          <w:rFonts w:cs="Arial"/>
          <w:b/>
          <w:bCs/>
          <w:sz w:val="36"/>
          <w:szCs w:val="36"/>
        </w:rPr>
      </w:pPr>
      <w:r w:rsidRPr="008853AB">
        <w:rPr>
          <w:rFonts w:cs="Arial"/>
          <w:b/>
          <w:bCs/>
          <w:caps/>
          <w:sz w:val="36"/>
          <w:szCs w:val="36"/>
        </w:rPr>
        <w:t>„Učeň instalatér 20</w:t>
      </w:r>
      <w:r w:rsidR="00620F62">
        <w:rPr>
          <w:rFonts w:cs="Arial"/>
          <w:b/>
          <w:bCs/>
          <w:caps/>
          <w:sz w:val="36"/>
          <w:szCs w:val="36"/>
        </w:rPr>
        <w:t>2</w:t>
      </w:r>
      <w:r w:rsidR="004670FC">
        <w:rPr>
          <w:rFonts w:cs="Arial"/>
          <w:b/>
          <w:bCs/>
          <w:caps/>
          <w:sz w:val="36"/>
          <w:szCs w:val="36"/>
        </w:rPr>
        <w:t>3</w:t>
      </w:r>
      <w:r w:rsidRPr="008853AB">
        <w:rPr>
          <w:rFonts w:cs="Arial"/>
          <w:b/>
          <w:bCs/>
          <w:caps/>
          <w:sz w:val="36"/>
          <w:szCs w:val="36"/>
        </w:rPr>
        <w:t>“</w:t>
      </w:r>
    </w:p>
    <w:p w14:paraId="3175B1EE" w14:textId="77777777" w:rsidR="00D7102B" w:rsidRPr="008853AB" w:rsidRDefault="00D7102B" w:rsidP="00D7102B">
      <w:pPr>
        <w:jc w:val="center"/>
        <w:rPr>
          <w:rFonts w:ascii="Arial" w:hAnsi="Arial" w:cs="Arial"/>
          <w:i/>
          <w:sz w:val="32"/>
        </w:rPr>
      </w:pPr>
    </w:p>
    <w:p w14:paraId="0B37CCA8" w14:textId="77777777" w:rsidR="00D7102B" w:rsidRPr="008853AB" w:rsidRDefault="00D7102B" w:rsidP="00D7102B">
      <w:pPr>
        <w:jc w:val="center"/>
        <w:rPr>
          <w:rFonts w:ascii="Arial" w:hAnsi="Arial" w:cs="Arial"/>
          <w:i/>
          <w:sz w:val="32"/>
        </w:rPr>
      </w:pPr>
      <w:r w:rsidRPr="008853AB">
        <w:rPr>
          <w:rFonts w:ascii="Arial" w:hAnsi="Arial" w:cs="Arial"/>
          <w:i/>
          <w:sz w:val="32"/>
        </w:rPr>
        <w:t>pořádané</w:t>
      </w:r>
    </w:p>
    <w:p w14:paraId="76B310A9" w14:textId="1BDC30DA" w:rsidR="00D7102B" w:rsidRPr="008853AB" w:rsidRDefault="00D7102B" w:rsidP="00D7102B">
      <w:pPr>
        <w:jc w:val="center"/>
        <w:rPr>
          <w:rFonts w:ascii="Arial" w:hAnsi="Arial" w:cs="Arial"/>
          <w:i/>
          <w:sz w:val="32"/>
        </w:rPr>
      </w:pPr>
      <w:r w:rsidRPr="008853AB">
        <w:rPr>
          <w:rFonts w:ascii="Arial" w:hAnsi="Arial" w:cs="Arial"/>
          <w:i/>
          <w:sz w:val="32"/>
        </w:rPr>
        <w:t xml:space="preserve"> </w:t>
      </w:r>
      <w:r w:rsidR="00403EEA" w:rsidRPr="00403EEA">
        <w:rPr>
          <w:rFonts w:ascii="Arial" w:hAnsi="Arial" w:cs="Arial"/>
          <w:i/>
          <w:sz w:val="32"/>
        </w:rPr>
        <w:t xml:space="preserve">Cech topenářů a instalatérů České republiky </w:t>
      </w:r>
      <w:proofErr w:type="spellStart"/>
      <w:r w:rsidR="00403EEA" w:rsidRPr="00403EEA">
        <w:rPr>
          <w:rFonts w:ascii="Arial" w:hAnsi="Arial" w:cs="Arial"/>
          <w:i/>
          <w:sz w:val="32"/>
        </w:rPr>
        <w:t>z.s</w:t>
      </w:r>
      <w:proofErr w:type="spellEnd"/>
      <w:r w:rsidR="00403EEA" w:rsidRPr="00403EEA">
        <w:rPr>
          <w:rFonts w:ascii="Arial" w:hAnsi="Arial" w:cs="Arial"/>
          <w:i/>
          <w:sz w:val="32"/>
        </w:rPr>
        <w:t>.</w:t>
      </w:r>
      <w:r w:rsidRPr="008853AB">
        <w:rPr>
          <w:rFonts w:ascii="Arial" w:hAnsi="Arial" w:cs="Arial"/>
          <w:i/>
          <w:sz w:val="32"/>
        </w:rPr>
        <w:t xml:space="preserve">, </w:t>
      </w:r>
    </w:p>
    <w:p w14:paraId="4E93161C" w14:textId="77777777" w:rsidR="00D7102B" w:rsidRPr="008853AB" w:rsidRDefault="00D7102B" w:rsidP="00D7102B">
      <w:pPr>
        <w:jc w:val="center"/>
        <w:rPr>
          <w:rFonts w:ascii="Arial" w:hAnsi="Arial" w:cs="Arial"/>
          <w:i/>
          <w:sz w:val="32"/>
        </w:rPr>
      </w:pPr>
      <w:r w:rsidRPr="008853AB">
        <w:rPr>
          <w:rFonts w:ascii="Arial" w:hAnsi="Arial" w:cs="Arial"/>
          <w:i/>
          <w:sz w:val="32"/>
        </w:rPr>
        <w:t xml:space="preserve">Ministerstvem školství, mládeže a tělovýchovy ČR </w:t>
      </w:r>
    </w:p>
    <w:p w14:paraId="7BC40D9B" w14:textId="77777777" w:rsidR="007940A4" w:rsidRDefault="00D7102B" w:rsidP="00D7102B">
      <w:pPr>
        <w:jc w:val="center"/>
        <w:rPr>
          <w:rFonts w:ascii="Arial" w:hAnsi="Arial" w:cs="Arial"/>
          <w:i/>
          <w:sz w:val="32"/>
        </w:rPr>
      </w:pPr>
      <w:r w:rsidRPr="008853AB">
        <w:rPr>
          <w:rFonts w:ascii="Arial" w:hAnsi="Arial" w:cs="Arial"/>
          <w:i/>
          <w:sz w:val="32"/>
        </w:rPr>
        <w:t xml:space="preserve"> a </w:t>
      </w:r>
    </w:p>
    <w:p w14:paraId="2B4AE08E" w14:textId="77777777" w:rsidR="00D7102B" w:rsidRPr="008853AB" w:rsidRDefault="00D7102B" w:rsidP="00D7102B">
      <w:pPr>
        <w:jc w:val="center"/>
        <w:rPr>
          <w:rFonts w:ascii="Arial" w:hAnsi="Arial" w:cs="Arial"/>
          <w:i/>
          <w:sz w:val="32"/>
        </w:rPr>
      </w:pPr>
      <w:r w:rsidRPr="008853AB">
        <w:rPr>
          <w:rFonts w:ascii="Arial" w:hAnsi="Arial" w:cs="Arial"/>
          <w:i/>
          <w:sz w:val="32"/>
        </w:rPr>
        <w:t>Střední školou polytechnickou, Brno, Jílová 36g</w:t>
      </w:r>
    </w:p>
    <w:p w14:paraId="72957B21" w14:textId="77777777" w:rsidR="00D7102B" w:rsidRPr="008853AB" w:rsidRDefault="00D7102B" w:rsidP="00D7102B">
      <w:pPr>
        <w:jc w:val="center"/>
        <w:rPr>
          <w:rFonts w:ascii="Arial" w:hAnsi="Arial" w:cs="Arial"/>
          <w:i/>
          <w:sz w:val="32"/>
        </w:rPr>
      </w:pPr>
    </w:p>
    <w:p w14:paraId="6BA18F21" w14:textId="4A4ADB59" w:rsidR="00D7102B" w:rsidRDefault="00D7102B" w:rsidP="00D7102B">
      <w:pPr>
        <w:jc w:val="center"/>
        <w:rPr>
          <w:rFonts w:ascii="Arial" w:hAnsi="Arial" w:cs="Arial"/>
          <w:sz w:val="32"/>
        </w:rPr>
      </w:pPr>
      <w:r w:rsidRPr="008853AB">
        <w:rPr>
          <w:rFonts w:ascii="Arial" w:hAnsi="Arial" w:cs="Arial"/>
          <w:sz w:val="32"/>
        </w:rPr>
        <w:t>X</w:t>
      </w:r>
      <w:r w:rsidR="008861FA">
        <w:rPr>
          <w:rFonts w:ascii="Arial" w:hAnsi="Arial" w:cs="Arial"/>
          <w:sz w:val="32"/>
        </w:rPr>
        <w:t>X</w:t>
      </w:r>
      <w:r w:rsidR="006A26E4">
        <w:rPr>
          <w:rFonts w:ascii="Arial" w:hAnsi="Arial" w:cs="Arial"/>
          <w:sz w:val="32"/>
        </w:rPr>
        <w:t>V</w:t>
      </w:r>
      <w:r w:rsidRPr="008853AB">
        <w:rPr>
          <w:rFonts w:ascii="Arial" w:hAnsi="Arial" w:cs="Arial"/>
          <w:sz w:val="32"/>
        </w:rPr>
        <w:t>. ročník</w:t>
      </w:r>
    </w:p>
    <w:p w14:paraId="2FFCE5CB" w14:textId="77777777" w:rsidR="00387CE2" w:rsidRDefault="00387CE2" w:rsidP="00D7102B">
      <w:pPr>
        <w:jc w:val="center"/>
        <w:rPr>
          <w:rFonts w:ascii="Arial" w:hAnsi="Arial" w:cs="Arial"/>
          <w:sz w:val="32"/>
        </w:rPr>
      </w:pPr>
    </w:p>
    <w:p w14:paraId="14085984" w14:textId="77777777" w:rsidR="00E11268" w:rsidRDefault="00E11268" w:rsidP="00D7102B">
      <w:pPr>
        <w:jc w:val="center"/>
        <w:rPr>
          <w:rFonts w:ascii="Arial" w:hAnsi="Arial" w:cs="Arial"/>
          <w:b/>
          <w:sz w:val="32"/>
        </w:rPr>
      </w:pPr>
      <w:r w:rsidRPr="00387CE2">
        <w:rPr>
          <w:rFonts w:ascii="Arial" w:hAnsi="Arial" w:cs="Arial"/>
          <w:b/>
          <w:sz w:val="32"/>
        </w:rPr>
        <w:t>Krajsk</w:t>
      </w:r>
      <w:r w:rsidR="00F37054">
        <w:rPr>
          <w:rFonts w:ascii="Arial" w:hAnsi="Arial" w:cs="Arial"/>
          <w:b/>
          <w:sz w:val="32"/>
        </w:rPr>
        <w:t>á</w:t>
      </w:r>
      <w:r w:rsidRPr="00387CE2">
        <w:rPr>
          <w:rFonts w:ascii="Arial" w:hAnsi="Arial" w:cs="Arial"/>
          <w:b/>
          <w:sz w:val="32"/>
        </w:rPr>
        <w:t xml:space="preserve"> kola</w:t>
      </w:r>
    </w:p>
    <w:p w14:paraId="1F5EDC58" w14:textId="77777777" w:rsidR="005378DF" w:rsidRPr="00387CE2" w:rsidRDefault="005378DF" w:rsidP="00D7102B">
      <w:pPr>
        <w:jc w:val="center"/>
        <w:rPr>
          <w:rFonts w:ascii="Arial" w:hAnsi="Arial" w:cs="Arial"/>
          <w:b/>
          <w:sz w:val="32"/>
        </w:rPr>
      </w:pPr>
    </w:p>
    <w:p w14:paraId="1537E913" w14:textId="77777777" w:rsidR="00A43A7B" w:rsidRPr="008853AB" w:rsidRDefault="00A43A7B">
      <w:pPr>
        <w:framePr w:h="1114" w:hSpace="38" w:wrap="notBeside" w:vAnchor="text" w:hAnchor="margin" w:x="-2044" w:y="1"/>
        <w:rPr>
          <w:rFonts w:ascii="Arial" w:hAnsi="Arial" w:cs="Arial"/>
          <w:sz w:val="24"/>
          <w:szCs w:val="24"/>
        </w:rPr>
      </w:pPr>
    </w:p>
    <w:p w14:paraId="1CF52DDC" w14:textId="154DCACC" w:rsidR="00620F62" w:rsidRDefault="00C33391" w:rsidP="005378DF">
      <w:pPr>
        <w:shd w:val="clear" w:color="auto" w:fill="FFFFFF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9</w:t>
      </w:r>
      <w:r w:rsidR="00620F62" w:rsidRPr="00620F62">
        <w:rPr>
          <w:rFonts w:ascii="Arial" w:hAnsi="Arial" w:cs="Arial"/>
          <w:b/>
          <w:color w:val="FF0000"/>
          <w:sz w:val="36"/>
          <w:szCs w:val="36"/>
        </w:rPr>
        <w:t xml:space="preserve">. 1. – </w:t>
      </w:r>
      <w:r w:rsidR="006A26E4">
        <w:rPr>
          <w:rFonts w:ascii="Arial" w:hAnsi="Arial" w:cs="Arial"/>
          <w:b/>
          <w:color w:val="FF0000"/>
          <w:sz w:val="36"/>
          <w:szCs w:val="36"/>
        </w:rPr>
        <w:t>2</w:t>
      </w:r>
      <w:r w:rsidR="004670FC">
        <w:rPr>
          <w:rFonts w:ascii="Arial" w:hAnsi="Arial" w:cs="Arial"/>
          <w:b/>
          <w:color w:val="FF0000"/>
          <w:sz w:val="36"/>
          <w:szCs w:val="36"/>
        </w:rPr>
        <w:t>7</w:t>
      </w:r>
      <w:r w:rsidR="00620F62" w:rsidRPr="00620F62">
        <w:rPr>
          <w:rFonts w:ascii="Arial" w:hAnsi="Arial" w:cs="Arial"/>
          <w:b/>
          <w:color w:val="FF0000"/>
          <w:sz w:val="36"/>
          <w:szCs w:val="36"/>
        </w:rPr>
        <w:t>. 1. 202</w:t>
      </w:r>
      <w:r w:rsidR="004670FC">
        <w:rPr>
          <w:rFonts w:ascii="Arial" w:hAnsi="Arial" w:cs="Arial"/>
          <w:b/>
          <w:color w:val="FF0000"/>
          <w:sz w:val="36"/>
          <w:szCs w:val="36"/>
        </w:rPr>
        <w:t>3</w:t>
      </w:r>
    </w:p>
    <w:p w14:paraId="04ED0DFE" w14:textId="77777777" w:rsidR="005378DF" w:rsidRPr="00620F62" w:rsidRDefault="005378DF" w:rsidP="005378DF">
      <w:pPr>
        <w:shd w:val="clear" w:color="auto" w:fill="FFFFFF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153E7E2D" w14:textId="3CC57F2F" w:rsidR="00A43A7B" w:rsidRDefault="00A43A7B" w:rsidP="005378DF">
      <w:pPr>
        <w:shd w:val="clear" w:color="auto" w:fill="FFFFFF"/>
        <w:rPr>
          <w:rFonts w:ascii="Arial" w:hAnsi="Arial" w:cs="Arial"/>
          <w:color w:val="000000"/>
          <w:spacing w:val="-2"/>
          <w:sz w:val="36"/>
          <w:szCs w:val="36"/>
        </w:rPr>
      </w:pPr>
      <w:r w:rsidRPr="008853AB">
        <w:rPr>
          <w:rFonts w:ascii="Arial" w:hAnsi="Arial" w:cs="Arial"/>
          <w:color w:val="000000"/>
          <w:spacing w:val="-2"/>
          <w:sz w:val="36"/>
          <w:szCs w:val="36"/>
        </w:rPr>
        <w:t xml:space="preserve">Tato soutěž je zařazena do Přehlídky České ručičky </w:t>
      </w:r>
      <w:r w:rsidR="008853AB" w:rsidRPr="008853AB">
        <w:rPr>
          <w:rFonts w:ascii="Arial" w:hAnsi="Arial" w:cs="Arial"/>
          <w:color w:val="000000"/>
          <w:spacing w:val="-2"/>
          <w:sz w:val="36"/>
          <w:szCs w:val="36"/>
        </w:rPr>
        <w:t>2</w:t>
      </w:r>
      <w:r w:rsidRPr="008853AB">
        <w:rPr>
          <w:rFonts w:ascii="Arial" w:hAnsi="Arial" w:cs="Arial"/>
          <w:color w:val="000000"/>
          <w:spacing w:val="-2"/>
          <w:sz w:val="36"/>
          <w:szCs w:val="36"/>
        </w:rPr>
        <w:t>0</w:t>
      </w:r>
      <w:r w:rsidR="00620F62">
        <w:rPr>
          <w:rFonts w:ascii="Arial" w:hAnsi="Arial" w:cs="Arial"/>
          <w:color w:val="000000"/>
          <w:spacing w:val="-2"/>
          <w:sz w:val="36"/>
          <w:szCs w:val="36"/>
        </w:rPr>
        <w:t>2</w:t>
      </w:r>
      <w:r w:rsidR="004670FC">
        <w:rPr>
          <w:rFonts w:ascii="Arial" w:hAnsi="Arial" w:cs="Arial"/>
          <w:color w:val="000000"/>
          <w:spacing w:val="-2"/>
          <w:sz w:val="36"/>
          <w:szCs w:val="36"/>
        </w:rPr>
        <w:t>3</w:t>
      </w:r>
    </w:p>
    <w:p w14:paraId="7FAD0AE8" w14:textId="77777777" w:rsidR="004670FC" w:rsidRPr="008853AB" w:rsidRDefault="004670FC" w:rsidP="005378DF">
      <w:pPr>
        <w:shd w:val="clear" w:color="auto" w:fill="FFFFFF"/>
        <w:rPr>
          <w:rFonts w:ascii="Arial" w:hAnsi="Arial" w:cs="Arial"/>
          <w:sz w:val="36"/>
          <w:szCs w:val="36"/>
        </w:rPr>
      </w:pPr>
    </w:p>
    <w:p w14:paraId="197B40F8" w14:textId="77777777" w:rsidR="008853AB" w:rsidRDefault="008853AB" w:rsidP="008853A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5"/>
          <w:sz w:val="28"/>
          <w:szCs w:val="28"/>
        </w:rPr>
      </w:pPr>
    </w:p>
    <w:p w14:paraId="28781B8C" w14:textId="3A9F12A6" w:rsidR="00A43A7B" w:rsidRDefault="00A43A7B" w:rsidP="008853A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5"/>
          <w:sz w:val="28"/>
          <w:szCs w:val="28"/>
        </w:rPr>
      </w:pPr>
      <w:r w:rsidRPr="008853AB">
        <w:rPr>
          <w:rFonts w:ascii="Arial" w:hAnsi="Arial" w:cs="Arial"/>
          <w:b/>
          <w:bCs/>
          <w:color w:val="000000"/>
          <w:spacing w:val="5"/>
          <w:sz w:val="28"/>
          <w:szCs w:val="28"/>
        </w:rPr>
        <w:t xml:space="preserve">GENERÁLNÍ </w:t>
      </w:r>
      <w:r w:rsidR="008826BC">
        <w:rPr>
          <w:rFonts w:ascii="Arial" w:hAnsi="Arial" w:cs="Arial"/>
          <w:b/>
          <w:bCs/>
          <w:color w:val="000000"/>
          <w:spacing w:val="5"/>
          <w:sz w:val="28"/>
          <w:szCs w:val="28"/>
        </w:rPr>
        <w:t>PARTNE</w:t>
      </w:r>
      <w:r w:rsidR="005378DF">
        <w:rPr>
          <w:rFonts w:ascii="Arial" w:hAnsi="Arial" w:cs="Arial"/>
          <w:b/>
          <w:bCs/>
          <w:color w:val="000000"/>
          <w:spacing w:val="5"/>
          <w:sz w:val="28"/>
          <w:szCs w:val="28"/>
        </w:rPr>
        <w:t>ŘÍ</w:t>
      </w:r>
      <w:r w:rsidRPr="008853AB">
        <w:rPr>
          <w:rFonts w:ascii="Arial" w:hAnsi="Arial" w:cs="Arial"/>
          <w:b/>
          <w:bCs/>
          <w:color w:val="000000"/>
          <w:spacing w:val="5"/>
          <w:sz w:val="28"/>
          <w:szCs w:val="28"/>
        </w:rPr>
        <w:t xml:space="preserve"> </w:t>
      </w:r>
      <w:r w:rsidR="002A0D89">
        <w:rPr>
          <w:rFonts w:ascii="Arial" w:hAnsi="Arial" w:cs="Arial"/>
          <w:b/>
          <w:bCs/>
          <w:color w:val="000000"/>
          <w:spacing w:val="5"/>
          <w:sz w:val="28"/>
          <w:szCs w:val="28"/>
        </w:rPr>
        <w:t>KRAJSKÝCH KOL</w:t>
      </w:r>
      <w:r w:rsidRPr="008853AB">
        <w:rPr>
          <w:rFonts w:ascii="Arial" w:hAnsi="Arial" w:cs="Arial"/>
          <w:b/>
          <w:bCs/>
          <w:color w:val="000000"/>
          <w:spacing w:val="5"/>
          <w:sz w:val="28"/>
          <w:szCs w:val="28"/>
        </w:rPr>
        <w:t>:</w:t>
      </w:r>
    </w:p>
    <w:p w14:paraId="039B3922" w14:textId="77777777" w:rsidR="004670FC" w:rsidRPr="008853AB" w:rsidRDefault="004670FC" w:rsidP="008853A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5"/>
          <w:sz w:val="28"/>
          <w:szCs w:val="28"/>
        </w:rPr>
      </w:pPr>
    </w:p>
    <w:p w14:paraId="22C59F34" w14:textId="77777777" w:rsidR="008853AB" w:rsidRDefault="008853AB">
      <w:pPr>
        <w:shd w:val="clear" w:color="auto" w:fill="FFFFFF"/>
        <w:ind w:left="1474"/>
      </w:pPr>
    </w:p>
    <w:p w14:paraId="12796376" w14:textId="74EB841F" w:rsidR="005378DF" w:rsidRDefault="00091C96" w:rsidP="008853AB">
      <w:pPr>
        <w:shd w:val="clear" w:color="auto" w:fill="FFFFFF"/>
        <w:spacing w:after="274"/>
        <w:jc w:val="center"/>
        <w:rPr>
          <w:color w:val="0000FF"/>
        </w:rPr>
      </w:pPr>
      <w:r>
        <w:rPr>
          <w:color w:val="0000FF"/>
        </w:rPr>
        <w:t xml:space="preserve">    </w:t>
      </w:r>
      <w:r w:rsidR="004670FC">
        <w:rPr>
          <w:noProof/>
          <w:color w:val="0000FF"/>
        </w:rPr>
        <w:drawing>
          <wp:inline distT="0" distB="0" distL="0" distR="0" wp14:anchorId="745E246D" wp14:editId="7F5CD15A">
            <wp:extent cx="1228725" cy="47625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389100" w14:textId="77777777" w:rsidR="004670FC" w:rsidRDefault="004670FC" w:rsidP="008853AB">
      <w:pPr>
        <w:shd w:val="clear" w:color="auto" w:fill="FFFFFF"/>
        <w:spacing w:after="274"/>
        <w:jc w:val="center"/>
        <w:rPr>
          <w:color w:val="0000FF"/>
        </w:rPr>
      </w:pPr>
    </w:p>
    <w:p w14:paraId="55E969FA" w14:textId="7A9FE3B3" w:rsidR="005378DF" w:rsidRDefault="004670FC" w:rsidP="008853AB">
      <w:pPr>
        <w:shd w:val="clear" w:color="auto" w:fill="FFFFFF"/>
        <w:spacing w:after="274"/>
        <w:jc w:val="center"/>
        <w:rPr>
          <w:color w:val="0000FF"/>
        </w:rPr>
      </w:pPr>
      <w:r>
        <w:rPr>
          <w:noProof/>
        </w:rPr>
        <w:drawing>
          <wp:inline distT="0" distB="0" distL="0" distR="0" wp14:anchorId="17EC5A51" wp14:editId="136A9341">
            <wp:extent cx="1962150" cy="390525"/>
            <wp:effectExtent l="0" t="0" r="0" b="9525"/>
            <wp:docPr id="16" name="Obrázek 16" descr="L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uf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C96">
        <w:rPr>
          <w:color w:val="0000FF"/>
        </w:rPr>
        <w:t xml:space="preserve">      </w:t>
      </w:r>
    </w:p>
    <w:p w14:paraId="769379ED" w14:textId="2BD82B39" w:rsidR="008853AB" w:rsidRDefault="00091C96" w:rsidP="008853AB">
      <w:pPr>
        <w:shd w:val="clear" w:color="auto" w:fill="FFFFFF"/>
        <w:spacing w:after="274"/>
        <w:jc w:val="center"/>
      </w:pPr>
      <w:r>
        <w:rPr>
          <w:color w:val="0000FF"/>
        </w:rPr>
        <w:t xml:space="preserve">                            </w:t>
      </w:r>
      <w:r w:rsidR="00431C6B">
        <w:t xml:space="preserve"> </w:t>
      </w:r>
    </w:p>
    <w:p w14:paraId="12B97EB3" w14:textId="77777777" w:rsidR="005378DF" w:rsidRDefault="005378DF" w:rsidP="001F270E">
      <w:pPr>
        <w:shd w:val="clear" w:color="auto" w:fill="FFFFFF"/>
        <w:spacing w:after="274"/>
        <w:jc w:val="center"/>
        <w:rPr>
          <w:rFonts w:ascii="Arial" w:hAnsi="Arial" w:cs="Arial"/>
          <w:b/>
          <w:sz w:val="24"/>
          <w:szCs w:val="24"/>
        </w:rPr>
      </w:pPr>
    </w:p>
    <w:p w14:paraId="713E4768" w14:textId="77777777" w:rsidR="005378DF" w:rsidRDefault="005378DF" w:rsidP="001F270E">
      <w:pPr>
        <w:shd w:val="clear" w:color="auto" w:fill="FFFFFF"/>
        <w:spacing w:after="274"/>
        <w:jc w:val="center"/>
        <w:rPr>
          <w:rFonts w:ascii="Arial" w:hAnsi="Arial" w:cs="Arial"/>
          <w:b/>
          <w:sz w:val="24"/>
          <w:szCs w:val="24"/>
        </w:rPr>
      </w:pPr>
    </w:p>
    <w:p w14:paraId="7D464B53" w14:textId="77777777" w:rsidR="005378DF" w:rsidRDefault="005378DF" w:rsidP="001F270E">
      <w:pPr>
        <w:shd w:val="clear" w:color="auto" w:fill="FFFFFF"/>
        <w:spacing w:after="274"/>
        <w:jc w:val="center"/>
        <w:rPr>
          <w:rFonts w:ascii="Arial" w:hAnsi="Arial" w:cs="Arial"/>
          <w:b/>
          <w:sz w:val="24"/>
          <w:szCs w:val="24"/>
        </w:rPr>
      </w:pPr>
    </w:p>
    <w:p w14:paraId="4B4BE867" w14:textId="77777777" w:rsidR="004670FC" w:rsidRDefault="004670FC" w:rsidP="001F270E">
      <w:pPr>
        <w:shd w:val="clear" w:color="auto" w:fill="FFFFFF"/>
        <w:spacing w:after="274"/>
        <w:jc w:val="center"/>
        <w:rPr>
          <w:rFonts w:ascii="Arial" w:hAnsi="Arial" w:cs="Arial"/>
          <w:b/>
          <w:sz w:val="24"/>
          <w:szCs w:val="24"/>
        </w:rPr>
      </w:pPr>
    </w:p>
    <w:p w14:paraId="0CC4BABF" w14:textId="08F86F20" w:rsidR="008853AB" w:rsidRPr="001F270E" w:rsidRDefault="008B3531" w:rsidP="001F270E">
      <w:pPr>
        <w:shd w:val="clear" w:color="auto" w:fill="FFFFFF"/>
        <w:spacing w:after="27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pacing w:val="-2"/>
          <w:sz w:val="32"/>
          <w:szCs w:val="32"/>
        </w:rPr>
        <w:lastRenderedPageBreak/>
        <w:drawing>
          <wp:anchor distT="0" distB="0" distL="114300" distR="114300" simplePos="0" relativeHeight="251663872" behindDoc="1" locked="0" layoutInCell="1" allowOverlap="1" wp14:anchorId="6696BA7D" wp14:editId="0BFFD18B">
            <wp:simplePos x="0" y="0"/>
            <wp:positionH relativeFrom="margin">
              <wp:posOffset>1998345</wp:posOffset>
            </wp:positionH>
            <wp:positionV relativeFrom="paragraph">
              <wp:posOffset>308610</wp:posOffset>
            </wp:positionV>
            <wp:extent cx="1533525" cy="702945"/>
            <wp:effectExtent l="0" t="0" r="9525" b="1905"/>
            <wp:wrapTight wrapText="bothSides">
              <wp:wrapPolygon edited="0">
                <wp:start x="0" y="0"/>
                <wp:lineTo x="0" y="21073"/>
                <wp:lineTo x="21466" y="21073"/>
                <wp:lineTo x="21466" y="0"/>
                <wp:lineTo x="0" y="0"/>
              </wp:wrapPolygon>
            </wp:wrapTight>
            <wp:docPr id="9" name="Obrázek 9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/>
          <w:spacing w:val="-2"/>
          <w:sz w:val="32"/>
          <w:szCs w:val="32"/>
        </w:rPr>
        <w:drawing>
          <wp:anchor distT="0" distB="0" distL="114300" distR="114300" simplePos="0" relativeHeight="251665920" behindDoc="1" locked="0" layoutInCell="1" allowOverlap="1" wp14:anchorId="61501AAC" wp14:editId="0682398A">
            <wp:simplePos x="0" y="0"/>
            <wp:positionH relativeFrom="margin">
              <wp:align>right</wp:align>
            </wp:positionH>
            <wp:positionV relativeFrom="paragraph">
              <wp:posOffset>184785</wp:posOffset>
            </wp:positionV>
            <wp:extent cx="2628900" cy="791454"/>
            <wp:effectExtent l="0" t="0" r="0" b="8890"/>
            <wp:wrapTight wrapText="bothSides">
              <wp:wrapPolygon edited="0">
                <wp:start x="1722" y="0"/>
                <wp:lineTo x="0" y="4161"/>
                <wp:lineTo x="0" y="17162"/>
                <wp:lineTo x="1565" y="21323"/>
                <wp:lineTo x="1722" y="21323"/>
                <wp:lineTo x="4539" y="21323"/>
                <wp:lineTo x="4852" y="21323"/>
                <wp:lineTo x="8296" y="17162"/>
                <wp:lineTo x="8296" y="16642"/>
                <wp:lineTo x="21443" y="14562"/>
                <wp:lineTo x="21443" y="2080"/>
                <wp:lineTo x="4539" y="0"/>
                <wp:lineTo x="1722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9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7556B27F" wp14:editId="383C5E7A">
            <wp:simplePos x="0" y="0"/>
            <wp:positionH relativeFrom="page">
              <wp:posOffset>904875</wp:posOffset>
            </wp:positionH>
            <wp:positionV relativeFrom="paragraph">
              <wp:posOffset>198755</wp:posOffset>
            </wp:positionV>
            <wp:extent cx="1633220" cy="620395"/>
            <wp:effectExtent l="0" t="0" r="5080" b="8255"/>
            <wp:wrapTight wrapText="bothSides">
              <wp:wrapPolygon edited="0">
                <wp:start x="6551" y="0"/>
                <wp:lineTo x="1512" y="5306"/>
                <wp:lineTo x="0" y="7959"/>
                <wp:lineTo x="0" y="18571"/>
                <wp:lineTo x="2267" y="20561"/>
                <wp:lineTo x="11589" y="21224"/>
                <wp:lineTo x="12597" y="21224"/>
                <wp:lineTo x="21415" y="20561"/>
                <wp:lineTo x="21415" y="6633"/>
                <wp:lineTo x="18896" y="4643"/>
                <wp:lineTo x="8314" y="0"/>
                <wp:lineTo x="6551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4" t="17981" r="8774" b="16719"/>
                    <a:stretch/>
                  </pic:blipFill>
                  <pic:spPr bwMode="auto">
                    <a:xfrm>
                      <a:off x="0" y="0"/>
                      <a:ext cx="16332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70E" w:rsidRPr="001F270E">
        <w:rPr>
          <w:rFonts w:ascii="Arial" w:hAnsi="Arial" w:cs="Arial"/>
          <w:b/>
          <w:sz w:val="24"/>
          <w:szCs w:val="24"/>
        </w:rPr>
        <w:t>PARTNEŘÍ</w:t>
      </w:r>
      <w:r w:rsidR="001F270E">
        <w:rPr>
          <w:rFonts w:ascii="Arial" w:hAnsi="Arial" w:cs="Arial"/>
          <w:b/>
          <w:sz w:val="24"/>
          <w:szCs w:val="24"/>
        </w:rPr>
        <w:t>:</w:t>
      </w:r>
    </w:p>
    <w:p w14:paraId="723CF425" w14:textId="3C554ADB" w:rsidR="00D670AB" w:rsidRDefault="0056797D" w:rsidP="00D670AB">
      <w:pPr>
        <w:shd w:val="clear" w:color="auto" w:fill="FFFFFF"/>
        <w:spacing w:after="274"/>
        <w:jc w:val="center"/>
      </w:pPr>
      <w:r>
        <w:t xml:space="preserve">    </w:t>
      </w:r>
      <w:r w:rsidR="0035395C">
        <w:t xml:space="preserve"> </w:t>
      </w:r>
      <w:r>
        <w:t xml:space="preserve">  </w:t>
      </w:r>
      <w:r w:rsidR="0035395C">
        <w:t xml:space="preserve">  </w:t>
      </w:r>
      <w:r>
        <w:t xml:space="preserve">       </w:t>
      </w:r>
      <w:r w:rsidR="0004373E">
        <w:rPr>
          <w:noProof/>
        </w:rPr>
        <w:t xml:space="preserve">  </w:t>
      </w:r>
      <w:r w:rsidR="00B94CB6">
        <w:rPr>
          <w:noProof/>
        </w:rPr>
        <w:t xml:space="preserve">             </w:t>
      </w:r>
      <w:r w:rsidR="0004373E">
        <w:rPr>
          <w:noProof/>
        </w:rPr>
        <w:t xml:space="preserve">         </w:t>
      </w:r>
      <w:r w:rsidR="00BE0228">
        <w:t xml:space="preserve">                     </w:t>
      </w:r>
      <w:r w:rsidR="00B94CB6">
        <w:rPr>
          <w:noProof/>
        </w:rPr>
        <w:t xml:space="preserve">                          </w:t>
      </w:r>
      <w:r w:rsidR="00BE0228">
        <w:t xml:space="preserve"> </w:t>
      </w:r>
      <w:r w:rsidR="001F270E">
        <w:t xml:space="preserve">     </w:t>
      </w:r>
      <w:r w:rsidR="00BE0228">
        <w:t xml:space="preserve">              </w:t>
      </w:r>
      <w:r w:rsidR="001F270E">
        <w:t xml:space="preserve"> </w:t>
      </w:r>
    </w:p>
    <w:p w14:paraId="276F2994" w14:textId="63833CA0" w:rsidR="004F64E9" w:rsidRDefault="008B3531" w:rsidP="00D670AB">
      <w:pPr>
        <w:shd w:val="clear" w:color="auto" w:fill="FFFFFF"/>
        <w:spacing w:after="274"/>
        <w:jc w:val="center"/>
      </w:pPr>
      <w:r>
        <w:rPr>
          <w:rFonts w:ascii="Arial" w:hAnsi="Arial" w:cs="Arial"/>
          <w:b/>
          <w:noProof/>
          <w:color w:val="000000"/>
          <w:spacing w:val="-2"/>
          <w:sz w:val="32"/>
          <w:szCs w:val="32"/>
        </w:rPr>
        <w:drawing>
          <wp:anchor distT="0" distB="0" distL="114300" distR="114300" simplePos="0" relativeHeight="251664896" behindDoc="1" locked="0" layoutInCell="1" allowOverlap="1" wp14:anchorId="6693CB59" wp14:editId="3CBB448B">
            <wp:simplePos x="0" y="0"/>
            <wp:positionH relativeFrom="column">
              <wp:posOffset>3680460</wp:posOffset>
            </wp:positionH>
            <wp:positionV relativeFrom="paragraph">
              <wp:posOffset>6985</wp:posOffset>
            </wp:positionV>
            <wp:extent cx="2466975" cy="506913"/>
            <wp:effectExtent l="0" t="0" r="0" b="7620"/>
            <wp:wrapTight wrapText="bothSides">
              <wp:wrapPolygon edited="0">
                <wp:start x="0" y="0"/>
                <wp:lineTo x="0" y="21113"/>
                <wp:lineTo x="21350" y="21113"/>
                <wp:lineTo x="21350" y="0"/>
                <wp:lineTo x="0" y="0"/>
              </wp:wrapPolygon>
            </wp:wrapTight>
            <wp:docPr id="10" name="Obrázek 10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40" t="40269" r="24894" b="39862"/>
                    <a:stretch/>
                  </pic:blipFill>
                  <pic:spPr bwMode="auto">
                    <a:xfrm>
                      <a:off x="0" y="0"/>
                      <a:ext cx="2466975" cy="50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/>
          <w:spacing w:val="-2"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3D47E610" wp14:editId="02A5B1F0">
            <wp:simplePos x="0" y="0"/>
            <wp:positionH relativeFrom="margin">
              <wp:posOffset>28575</wp:posOffset>
            </wp:positionH>
            <wp:positionV relativeFrom="paragraph">
              <wp:posOffset>15875</wp:posOffset>
            </wp:positionV>
            <wp:extent cx="2190750" cy="560070"/>
            <wp:effectExtent l="0" t="0" r="0" b="0"/>
            <wp:wrapTight wrapText="bothSides">
              <wp:wrapPolygon edited="0">
                <wp:start x="1690" y="0"/>
                <wp:lineTo x="0" y="3673"/>
                <wp:lineTo x="0" y="16898"/>
                <wp:lineTo x="1690" y="20571"/>
                <wp:lineTo x="19722" y="20571"/>
                <wp:lineTo x="21412" y="17633"/>
                <wp:lineTo x="21412" y="2939"/>
                <wp:lineTo x="19722" y="0"/>
                <wp:lineTo x="169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0AB">
        <w:t xml:space="preserve"> </w:t>
      </w:r>
      <w:r w:rsidR="0056797D">
        <w:t xml:space="preserve">     </w:t>
      </w:r>
      <w:r w:rsidR="00D670AB">
        <w:t xml:space="preserve">      </w:t>
      </w:r>
      <w:r w:rsidR="00BE0228">
        <w:t xml:space="preserve">   </w:t>
      </w:r>
      <w:r w:rsidR="0056797D">
        <w:rPr>
          <w:color w:val="1F497D"/>
        </w:rPr>
        <w:t xml:space="preserve">            </w:t>
      </w:r>
      <w:r w:rsidR="00BE0228">
        <w:t xml:space="preserve">  </w:t>
      </w:r>
      <w:r w:rsidR="005A63B9">
        <w:t xml:space="preserve">    </w:t>
      </w:r>
      <w:r w:rsidR="00CF0A02">
        <w:t xml:space="preserve"> </w:t>
      </w:r>
      <w:r w:rsidR="00CF0A02">
        <w:rPr>
          <w:noProof/>
        </w:rPr>
        <w:t xml:space="preserve">   </w:t>
      </w:r>
      <w:r w:rsidR="00BE0228">
        <w:t xml:space="preserve">    </w:t>
      </w:r>
      <w:r w:rsidR="00CF0A02">
        <w:t xml:space="preserve">     </w:t>
      </w:r>
      <w:r w:rsidR="00BE0228">
        <w:t xml:space="preserve">   </w:t>
      </w:r>
      <w:r w:rsidR="00D670AB">
        <w:t xml:space="preserve"> </w:t>
      </w:r>
      <w:r w:rsidR="00CF0A02">
        <w:rPr>
          <w:noProof/>
        </w:rPr>
        <w:t xml:space="preserve">       </w:t>
      </w:r>
      <w:r w:rsidR="002914A8">
        <w:t xml:space="preserve">                </w:t>
      </w:r>
    </w:p>
    <w:p w14:paraId="0BBE5421" w14:textId="1506BF33" w:rsidR="00802C1A" w:rsidRDefault="00802C1A" w:rsidP="004D3622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</w:p>
    <w:p w14:paraId="77E9A6DB" w14:textId="1CF5C4B8" w:rsidR="00802C1A" w:rsidRDefault="008B3531" w:rsidP="004D3622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58752" behindDoc="1" locked="0" layoutInCell="1" allowOverlap="1" wp14:anchorId="515B4130" wp14:editId="1B888F87">
            <wp:simplePos x="0" y="0"/>
            <wp:positionH relativeFrom="page">
              <wp:align>center</wp:align>
            </wp:positionH>
            <wp:positionV relativeFrom="paragraph">
              <wp:posOffset>49530</wp:posOffset>
            </wp:positionV>
            <wp:extent cx="2075180" cy="1014730"/>
            <wp:effectExtent l="0" t="0" r="1270" b="0"/>
            <wp:wrapTight wrapText="bothSides">
              <wp:wrapPolygon edited="0">
                <wp:start x="0" y="0"/>
                <wp:lineTo x="0" y="21086"/>
                <wp:lineTo x="21415" y="21086"/>
                <wp:lineTo x="21415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OHE_logo_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E3AD5" w14:textId="7E38E00E" w:rsidR="00802C1A" w:rsidRDefault="00802C1A" w:rsidP="004D3622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</w:p>
    <w:p w14:paraId="17513870" w14:textId="6009340E" w:rsidR="008B3531" w:rsidRDefault="008B3531" w:rsidP="004D3622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</w:p>
    <w:p w14:paraId="74DAB136" w14:textId="4DC5164F" w:rsidR="008B3531" w:rsidRDefault="008B3531" w:rsidP="004D3622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</w:p>
    <w:p w14:paraId="3FC9487F" w14:textId="72432D76" w:rsidR="008B3531" w:rsidRDefault="008B3531" w:rsidP="004D3622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</w:p>
    <w:p w14:paraId="6E9AC93C" w14:textId="7B628FB5" w:rsidR="00A43A7B" w:rsidRPr="004D3622" w:rsidRDefault="00A43A7B" w:rsidP="004D3622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4D3622">
        <w:rPr>
          <w:rFonts w:ascii="Arial" w:hAnsi="Arial" w:cs="Arial"/>
          <w:b/>
          <w:color w:val="000000"/>
          <w:spacing w:val="-2"/>
          <w:sz w:val="32"/>
          <w:szCs w:val="32"/>
        </w:rPr>
        <w:t>PRAVIDLA SOUTĚŽE</w:t>
      </w:r>
    </w:p>
    <w:p w14:paraId="43270506" w14:textId="5E271E7B" w:rsidR="004F64E9" w:rsidRPr="00907825" w:rsidRDefault="004F64E9" w:rsidP="004F64E9">
      <w:pPr>
        <w:shd w:val="clear" w:color="auto" w:fill="FFFFFF"/>
        <w:spacing w:before="110"/>
        <w:ind w:right="-584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Termín s</w:t>
      </w:r>
      <w:r w:rsidRPr="00907825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outěže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ab/>
      </w:r>
      <w:r w:rsidR="00802C1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ab/>
      </w:r>
      <w:r w:rsidR="00C33391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9</w:t>
      </w:r>
      <w:r w:rsidR="0010046F">
        <w:rPr>
          <w:rFonts w:ascii="Arial" w:hAnsi="Arial" w:cs="Arial"/>
          <w:b/>
          <w:sz w:val="24"/>
          <w:szCs w:val="24"/>
        </w:rPr>
        <w:t>. 1</w:t>
      </w:r>
      <w:r w:rsidRPr="00387CE2">
        <w:rPr>
          <w:rFonts w:ascii="Arial" w:hAnsi="Arial" w:cs="Arial"/>
          <w:b/>
          <w:sz w:val="24"/>
          <w:szCs w:val="24"/>
        </w:rPr>
        <w:t xml:space="preserve">. – </w:t>
      </w:r>
      <w:r w:rsidR="006A26E4">
        <w:rPr>
          <w:rFonts w:ascii="Arial" w:hAnsi="Arial" w:cs="Arial"/>
          <w:b/>
          <w:sz w:val="24"/>
          <w:szCs w:val="24"/>
        </w:rPr>
        <w:t>2</w:t>
      </w:r>
      <w:r w:rsidR="004670FC">
        <w:rPr>
          <w:rFonts w:ascii="Arial" w:hAnsi="Arial" w:cs="Arial"/>
          <w:b/>
          <w:sz w:val="24"/>
          <w:szCs w:val="24"/>
        </w:rPr>
        <w:t>7</w:t>
      </w:r>
      <w:r w:rsidR="0010046F">
        <w:rPr>
          <w:rFonts w:ascii="Arial" w:hAnsi="Arial" w:cs="Arial"/>
          <w:b/>
          <w:sz w:val="24"/>
          <w:szCs w:val="24"/>
        </w:rPr>
        <w:t>. 1</w:t>
      </w:r>
      <w:r w:rsidRPr="00387CE2">
        <w:rPr>
          <w:rFonts w:ascii="Arial" w:hAnsi="Arial" w:cs="Arial"/>
          <w:b/>
          <w:sz w:val="24"/>
          <w:szCs w:val="24"/>
        </w:rPr>
        <w:t>. 20</w:t>
      </w:r>
      <w:r w:rsidR="00620F62">
        <w:rPr>
          <w:rFonts w:ascii="Arial" w:hAnsi="Arial" w:cs="Arial"/>
          <w:b/>
          <w:sz w:val="24"/>
          <w:szCs w:val="24"/>
        </w:rPr>
        <w:t>2</w:t>
      </w:r>
      <w:r w:rsidR="004670FC">
        <w:rPr>
          <w:rFonts w:ascii="Arial" w:hAnsi="Arial" w:cs="Arial"/>
          <w:b/>
          <w:sz w:val="24"/>
          <w:szCs w:val="24"/>
        </w:rPr>
        <w:t>3</w:t>
      </w:r>
    </w:p>
    <w:p w14:paraId="4AF88554" w14:textId="77777777" w:rsidR="004D3622" w:rsidRDefault="004D3622" w:rsidP="004F64E9">
      <w:pPr>
        <w:shd w:val="clear" w:color="auto" w:fill="FFFFFF"/>
        <w:ind w:left="11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B1FD2AA" w14:textId="663E2FD4" w:rsidR="004F64E9" w:rsidRDefault="004F64E9" w:rsidP="004F64E9">
      <w:pPr>
        <w:shd w:val="clear" w:color="auto" w:fill="FFFFFF"/>
        <w:ind w:left="11"/>
        <w:rPr>
          <w:rFonts w:ascii="Arial" w:hAnsi="Arial" w:cs="Arial"/>
          <w:b/>
          <w:sz w:val="24"/>
          <w:szCs w:val="24"/>
        </w:rPr>
      </w:pPr>
      <w:r w:rsidRPr="00907825">
        <w:rPr>
          <w:rFonts w:ascii="Arial" w:hAnsi="Arial" w:cs="Arial"/>
          <w:b/>
          <w:bCs/>
          <w:color w:val="000000"/>
          <w:sz w:val="24"/>
          <w:szCs w:val="24"/>
        </w:rPr>
        <w:t>Místo konání</w:t>
      </w:r>
      <w:r w:rsidR="00387CE2">
        <w:rPr>
          <w:rFonts w:ascii="Arial" w:hAnsi="Arial" w:cs="Arial"/>
          <w:b/>
          <w:bCs/>
          <w:color w:val="000000"/>
          <w:sz w:val="24"/>
          <w:szCs w:val="24"/>
        </w:rPr>
        <w:t xml:space="preserve"> a organizátor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387CE2">
        <w:rPr>
          <w:rFonts w:ascii="Arial" w:hAnsi="Arial" w:cs="Arial"/>
          <w:sz w:val="24"/>
          <w:szCs w:val="24"/>
        </w:rPr>
        <w:t>Viz tabulka</w:t>
      </w:r>
    </w:p>
    <w:p w14:paraId="4EE193DB" w14:textId="77777777" w:rsidR="00387CE2" w:rsidRDefault="00387CE2" w:rsidP="004F64E9">
      <w:pPr>
        <w:shd w:val="clear" w:color="auto" w:fill="FFFFFF"/>
        <w:ind w:left="2835" w:hanging="2835"/>
        <w:jc w:val="both"/>
        <w:rPr>
          <w:rFonts w:ascii="Arial" w:hAnsi="Arial" w:cs="Arial"/>
          <w:b/>
          <w:sz w:val="24"/>
          <w:szCs w:val="24"/>
        </w:rPr>
      </w:pPr>
    </w:p>
    <w:p w14:paraId="3EF21911" w14:textId="496E8F74" w:rsidR="004F64E9" w:rsidRDefault="004F64E9" w:rsidP="004F64E9">
      <w:pPr>
        <w:shd w:val="clear" w:color="auto" w:fill="FFFFFF"/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 w:rsidRPr="00A05818">
        <w:rPr>
          <w:rFonts w:ascii="Arial" w:hAnsi="Arial" w:cs="Arial"/>
          <w:b/>
          <w:sz w:val="24"/>
          <w:szCs w:val="24"/>
        </w:rPr>
        <w:t>Vyhlašovatel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802C1A">
        <w:rPr>
          <w:rFonts w:ascii="Arial" w:hAnsi="Arial" w:cs="Arial"/>
          <w:b/>
          <w:sz w:val="24"/>
          <w:szCs w:val="24"/>
        </w:rPr>
        <w:tab/>
      </w:r>
      <w:r w:rsidRPr="00A05818">
        <w:rPr>
          <w:rFonts w:ascii="Arial" w:hAnsi="Arial" w:cs="Arial"/>
          <w:b/>
          <w:sz w:val="24"/>
          <w:szCs w:val="24"/>
        </w:rPr>
        <w:t>Ministerstvo školství, mládeže a tělovýchovy ČR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8B87937" w14:textId="10A73A72" w:rsidR="004F64E9" w:rsidRDefault="004F64E9" w:rsidP="004F64E9">
      <w:pPr>
        <w:shd w:val="clear" w:color="auto" w:fill="FFFFFF"/>
        <w:ind w:left="2977" w:hanging="2966"/>
        <w:jc w:val="both"/>
        <w:rPr>
          <w:rFonts w:ascii="Arial" w:hAnsi="Arial" w:cs="Arial"/>
          <w:b/>
          <w:sz w:val="24"/>
          <w:szCs w:val="24"/>
        </w:rPr>
      </w:pPr>
    </w:p>
    <w:p w14:paraId="080F1D3C" w14:textId="24AC8E4F" w:rsidR="004F64E9" w:rsidRDefault="00387CE2" w:rsidP="004F64E9">
      <w:pPr>
        <w:pStyle w:val="Prosttext"/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Pr="00907825">
        <w:rPr>
          <w:rFonts w:ascii="Arial" w:hAnsi="Arial" w:cs="Arial"/>
          <w:b/>
          <w:sz w:val="24"/>
          <w:szCs w:val="24"/>
        </w:rPr>
        <w:t>ořadatel</w:t>
      </w:r>
      <w:r w:rsidR="004F64E9">
        <w:rPr>
          <w:rFonts w:ascii="Arial" w:hAnsi="Arial" w:cs="Arial"/>
          <w:b/>
          <w:sz w:val="24"/>
          <w:szCs w:val="24"/>
        </w:rPr>
        <w:t xml:space="preserve">: </w:t>
      </w:r>
      <w:r w:rsidR="004F64E9">
        <w:rPr>
          <w:rFonts w:ascii="Arial" w:hAnsi="Arial" w:cs="Arial"/>
          <w:b/>
          <w:sz w:val="24"/>
          <w:szCs w:val="24"/>
        </w:rPr>
        <w:tab/>
      </w:r>
      <w:bookmarkStart w:id="0" w:name="_Hlk121464429"/>
      <w:r w:rsidR="004527E5" w:rsidRPr="00A7242C">
        <w:rPr>
          <w:rFonts w:ascii="Arial" w:hAnsi="Arial" w:cs="Arial"/>
          <w:b/>
          <w:sz w:val="22"/>
          <w:szCs w:val="22"/>
        </w:rPr>
        <w:t xml:space="preserve">Cech topenářů a instalatérů České republiky </w:t>
      </w:r>
      <w:proofErr w:type="spellStart"/>
      <w:r w:rsidR="004527E5" w:rsidRPr="00A7242C">
        <w:rPr>
          <w:rFonts w:ascii="Arial" w:hAnsi="Arial" w:cs="Arial"/>
          <w:b/>
          <w:sz w:val="22"/>
          <w:szCs w:val="22"/>
        </w:rPr>
        <w:t>z.s</w:t>
      </w:r>
      <w:proofErr w:type="spellEnd"/>
      <w:r w:rsidR="004527E5" w:rsidRPr="00A7242C">
        <w:rPr>
          <w:rFonts w:ascii="Arial" w:hAnsi="Arial" w:cs="Arial"/>
          <w:b/>
          <w:sz w:val="22"/>
          <w:szCs w:val="22"/>
        </w:rPr>
        <w:t>.</w:t>
      </w:r>
      <w:bookmarkEnd w:id="0"/>
      <w:r w:rsidR="004576EA" w:rsidRPr="00A05818">
        <w:rPr>
          <w:rFonts w:ascii="Arial" w:hAnsi="Arial" w:cs="Arial"/>
          <w:b/>
          <w:sz w:val="24"/>
          <w:szCs w:val="24"/>
        </w:rPr>
        <w:t xml:space="preserve"> </w:t>
      </w:r>
    </w:p>
    <w:p w14:paraId="03DC8AD1" w14:textId="596C6E5D" w:rsidR="004527E5" w:rsidRDefault="004527E5" w:rsidP="004F64E9">
      <w:pPr>
        <w:pStyle w:val="Prosttext"/>
        <w:ind w:left="2835" w:hanging="2835"/>
        <w:jc w:val="both"/>
        <w:rPr>
          <w:rFonts w:ascii="Arial" w:hAnsi="Arial" w:cs="Arial"/>
          <w:b/>
          <w:sz w:val="24"/>
          <w:szCs w:val="24"/>
        </w:rPr>
      </w:pPr>
    </w:p>
    <w:p w14:paraId="55446E61" w14:textId="1C3D6AB7" w:rsidR="004527E5" w:rsidRPr="00FA2D40" w:rsidRDefault="004527E5" w:rsidP="004527E5">
      <w:pPr>
        <w:pStyle w:val="Prosttext"/>
        <w:ind w:left="2835" w:hanging="2835"/>
        <w:rPr>
          <w:rFonts w:ascii="Arial" w:hAnsi="Arial" w:cs="Arial"/>
          <w:b/>
          <w:sz w:val="22"/>
          <w:szCs w:val="22"/>
        </w:rPr>
      </w:pPr>
      <w:r w:rsidRPr="00FA2D40">
        <w:rPr>
          <w:rFonts w:ascii="Arial" w:hAnsi="Arial" w:cs="Arial"/>
          <w:b/>
          <w:sz w:val="22"/>
          <w:szCs w:val="22"/>
        </w:rPr>
        <w:t>Organizátor:</w:t>
      </w:r>
      <w:r w:rsidRPr="00FA2D40">
        <w:rPr>
          <w:rFonts w:ascii="Arial" w:hAnsi="Arial" w:cs="Arial"/>
          <w:b/>
          <w:sz w:val="22"/>
          <w:szCs w:val="22"/>
        </w:rPr>
        <w:tab/>
        <w:t>Střední škola polytechnická Brno, Jílová, příspěvková organizace</w:t>
      </w:r>
    </w:p>
    <w:p w14:paraId="46E129A3" w14:textId="0C86D615" w:rsidR="004F64E9" w:rsidRDefault="004F64E9" w:rsidP="004F64E9">
      <w:pPr>
        <w:pStyle w:val="Prosttext"/>
        <w:ind w:left="2977" w:hanging="2977"/>
        <w:jc w:val="both"/>
        <w:rPr>
          <w:rFonts w:ascii="Arial" w:hAnsi="Arial" w:cs="Arial"/>
          <w:b/>
          <w:sz w:val="24"/>
          <w:szCs w:val="24"/>
        </w:rPr>
      </w:pPr>
    </w:p>
    <w:p w14:paraId="2B5F5D1E" w14:textId="77777777" w:rsidR="004527E5" w:rsidRPr="009E4F26" w:rsidRDefault="004527E5" w:rsidP="004527E5">
      <w:pPr>
        <w:rPr>
          <w:sz w:val="28"/>
          <w:szCs w:val="28"/>
        </w:rPr>
      </w:pPr>
      <w:bookmarkStart w:id="1" w:name="_Hlk121460783"/>
      <w:r w:rsidRPr="004527E5">
        <w:rPr>
          <w:rFonts w:ascii="Arial" w:hAnsi="Arial" w:cs="Arial"/>
          <w:b/>
          <w:sz w:val="22"/>
          <w:szCs w:val="22"/>
        </w:rPr>
        <w:t>Odborný garant:</w:t>
      </w:r>
      <w:r w:rsidRPr="009E4F26">
        <w:rPr>
          <w:b/>
          <w:bCs/>
          <w:sz w:val="28"/>
          <w:szCs w:val="28"/>
        </w:rPr>
        <w:t xml:space="preserve"> </w:t>
      </w:r>
      <w:r w:rsidRPr="009E4F26">
        <w:rPr>
          <w:b/>
          <w:bCs/>
          <w:sz w:val="28"/>
          <w:szCs w:val="28"/>
        </w:rPr>
        <w:tab/>
      </w:r>
      <w:r w:rsidRPr="004527E5">
        <w:rPr>
          <w:rFonts w:ascii="Arial" w:hAnsi="Arial" w:cs="Arial"/>
          <w:b/>
          <w:sz w:val="22"/>
          <w:szCs w:val="22"/>
        </w:rPr>
        <w:t>Ing. Andrzej Bartoś,</w:t>
      </w:r>
      <w:r w:rsidRPr="009E4F26">
        <w:rPr>
          <w:b/>
          <w:bCs/>
          <w:sz w:val="28"/>
          <w:szCs w:val="28"/>
        </w:rPr>
        <w:t xml:space="preserve"> </w:t>
      </w:r>
      <w:hyperlink r:id="rId16" w:history="1">
        <w:r w:rsidRPr="009E4F26">
          <w:rPr>
            <w:rStyle w:val="Hypertextovodkaz"/>
            <w:sz w:val="28"/>
            <w:szCs w:val="28"/>
          </w:rPr>
          <w:t>bartos@vim-jmk.cz</w:t>
        </w:r>
      </w:hyperlink>
      <w:r w:rsidRPr="009E4F26">
        <w:rPr>
          <w:sz w:val="28"/>
          <w:szCs w:val="28"/>
        </w:rPr>
        <w:t xml:space="preserve">  </w:t>
      </w:r>
      <w:r w:rsidRPr="004527E5">
        <w:rPr>
          <w:rFonts w:ascii="Arial" w:hAnsi="Arial" w:cs="Arial"/>
          <w:bCs/>
          <w:iCs/>
          <w:sz w:val="24"/>
          <w:szCs w:val="24"/>
        </w:rPr>
        <w:t>(odborný garant)</w:t>
      </w:r>
    </w:p>
    <w:p w14:paraId="04841EAB" w14:textId="4FA6AA94" w:rsidR="004527E5" w:rsidRPr="004527E5" w:rsidRDefault="004527E5" w:rsidP="004527E5">
      <w:pPr>
        <w:ind w:left="2160"/>
        <w:rPr>
          <w:sz w:val="24"/>
          <w:szCs w:val="24"/>
        </w:rPr>
      </w:pPr>
      <w:r w:rsidRPr="004527E5">
        <w:rPr>
          <w:rFonts w:ascii="Arial" w:hAnsi="Arial" w:cs="Arial"/>
          <w:b/>
          <w:sz w:val="22"/>
          <w:szCs w:val="22"/>
        </w:rPr>
        <w:t>Ing. Zdeněk Měřínský</w:t>
      </w:r>
      <w:r w:rsidRPr="009E4F26">
        <w:rPr>
          <w:b/>
          <w:bCs/>
          <w:sz w:val="28"/>
          <w:szCs w:val="28"/>
        </w:rPr>
        <w:t xml:space="preserve"> </w:t>
      </w:r>
      <w:r w:rsidRPr="004527E5">
        <w:rPr>
          <w:sz w:val="24"/>
          <w:szCs w:val="24"/>
        </w:rPr>
        <w:t xml:space="preserve">(odborný garant za Cech topenářů a instalatérů České republiky </w:t>
      </w:r>
      <w:proofErr w:type="spellStart"/>
      <w:r w:rsidRPr="004527E5">
        <w:rPr>
          <w:sz w:val="24"/>
          <w:szCs w:val="24"/>
        </w:rPr>
        <w:t>z.s</w:t>
      </w:r>
      <w:proofErr w:type="spellEnd"/>
      <w:r w:rsidRPr="004527E5">
        <w:rPr>
          <w:sz w:val="24"/>
          <w:szCs w:val="24"/>
        </w:rPr>
        <w:t>.)</w:t>
      </w:r>
    </w:p>
    <w:p w14:paraId="5B9946A2" w14:textId="77777777" w:rsidR="004527E5" w:rsidRPr="004527E5" w:rsidRDefault="004527E5" w:rsidP="004527E5">
      <w:pPr>
        <w:rPr>
          <w:sz w:val="24"/>
          <w:szCs w:val="24"/>
        </w:rPr>
      </w:pPr>
      <w:r w:rsidRPr="009E4F26">
        <w:rPr>
          <w:sz w:val="28"/>
          <w:szCs w:val="28"/>
        </w:rPr>
        <w:tab/>
      </w:r>
      <w:r w:rsidRPr="009E4F26">
        <w:rPr>
          <w:sz w:val="28"/>
          <w:szCs w:val="28"/>
        </w:rPr>
        <w:tab/>
      </w:r>
      <w:r w:rsidRPr="009E4F26">
        <w:rPr>
          <w:sz w:val="28"/>
          <w:szCs w:val="28"/>
        </w:rPr>
        <w:tab/>
      </w:r>
      <w:r w:rsidRPr="004527E5">
        <w:rPr>
          <w:rFonts w:ascii="Arial" w:hAnsi="Arial" w:cs="Arial"/>
          <w:b/>
          <w:sz w:val="22"/>
          <w:szCs w:val="22"/>
        </w:rPr>
        <w:t>Ing. Vladimír Bohdálek</w:t>
      </w:r>
      <w:r w:rsidRPr="009E4F26">
        <w:rPr>
          <w:b/>
          <w:bCs/>
          <w:sz w:val="28"/>
          <w:szCs w:val="28"/>
        </w:rPr>
        <w:t xml:space="preserve"> </w:t>
      </w:r>
      <w:r w:rsidRPr="004527E5">
        <w:rPr>
          <w:sz w:val="24"/>
          <w:szCs w:val="24"/>
        </w:rPr>
        <w:t>(garant za pořádající školu SŠP Brno, Jílová)</w:t>
      </w:r>
    </w:p>
    <w:bookmarkEnd w:id="1"/>
    <w:p w14:paraId="7BDB281B" w14:textId="77777777" w:rsidR="004F64E9" w:rsidRPr="00A05818" w:rsidRDefault="004F64E9" w:rsidP="004F64E9">
      <w:pPr>
        <w:shd w:val="clear" w:color="auto" w:fill="FFFFFF"/>
        <w:ind w:left="11"/>
        <w:rPr>
          <w:rFonts w:ascii="Arial" w:hAnsi="Arial" w:cs="Arial"/>
          <w:b/>
          <w:sz w:val="24"/>
          <w:szCs w:val="24"/>
        </w:rPr>
      </w:pPr>
    </w:p>
    <w:p w14:paraId="219E81F5" w14:textId="0D47E3C3" w:rsidR="004F64E9" w:rsidRPr="00A05818" w:rsidRDefault="004F64E9" w:rsidP="004F64E9">
      <w:pPr>
        <w:pStyle w:val="Zkladntextodsazen"/>
        <w:ind w:left="2835" w:hanging="2835"/>
        <w:jc w:val="both"/>
        <w:rPr>
          <w:rFonts w:ascii="Arial" w:hAnsi="Arial" w:cs="Arial"/>
          <w:spacing w:val="-1"/>
          <w:sz w:val="24"/>
          <w:szCs w:val="24"/>
        </w:rPr>
      </w:pPr>
      <w:r w:rsidRPr="00907825">
        <w:rPr>
          <w:rFonts w:ascii="Arial" w:hAnsi="Arial" w:cs="Arial"/>
          <w:b/>
          <w:bCs/>
          <w:color w:val="000000"/>
          <w:sz w:val="24"/>
          <w:szCs w:val="24"/>
        </w:rPr>
        <w:t>Účast na soutěži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2 žáci – vítězové školních kol v každém kraji</w:t>
      </w:r>
      <w:r w:rsidRPr="00A05818">
        <w:rPr>
          <w:rFonts w:ascii="Arial" w:hAnsi="Arial" w:cs="Arial"/>
          <w:spacing w:val="-1"/>
          <w:sz w:val="24"/>
          <w:szCs w:val="24"/>
        </w:rPr>
        <w:t xml:space="preserve">. </w:t>
      </w:r>
      <w:r w:rsidRPr="00A05818">
        <w:rPr>
          <w:rFonts w:ascii="Arial" w:hAnsi="Arial" w:cs="Arial"/>
          <w:bCs/>
          <w:iCs/>
          <w:sz w:val="24"/>
          <w:szCs w:val="24"/>
        </w:rPr>
        <w:t xml:space="preserve">Soutěže se může zúčastnit pouze žák 3. ročníku oboru instalatér, který nemá ukončené žádné jiné středoškolské vzdělání a soutěže se může zúčastnit pouze jedenkrát. Věkový limit účastníka finálového kola je stanoven na 20 let, tento věk nesmí překročit v první den konání finále (znamená to, že v tomto ročníku soutěže do finále mohou postoupit pouze žáci narození po </w:t>
      </w:r>
      <w:r w:rsidR="00620F62">
        <w:rPr>
          <w:rFonts w:ascii="Arial" w:hAnsi="Arial" w:cs="Arial"/>
          <w:bCs/>
          <w:iCs/>
          <w:sz w:val="24"/>
          <w:szCs w:val="24"/>
        </w:rPr>
        <w:t>2</w:t>
      </w:r>
      <w:r w:rsidR="005D7CD0">
        <w:rPr>
          <w:rFonts w:ascii="Arial" w:hAnsi="Arial" w:cs="Arial"/>
          <w:bCs/>
          <w:iCs/>
          <w:sz w:val="24"/>
          <w:szCs w:val="24"/>
        </w:rPr>
        <w:t>8</w:t>
      </w:r>
      <w:r w:rsidR="00620F62" w:rsidRPr="00A05818">
        <w:rPr>
          <w:rFonts w:ascii="Arial" w:hAnsi="Arial" w:cs="Arial"/>
          <w:bCs/>
          <w:iCs/>
          <w:sz w:val="24"/>
          <w:szCs w:val="24"/>
        </w:rPr>
        <w:t xml:space="preserve">. </w:t>
      </w:r>
      <w:r w:rsidR="00620F62">
        <w:rPr>
          <w:rFonts w:ascii="Arial" w:hAnsi="Arial" w:cs="Arial"/>
          <w:bCs/>
          <w:iCs/>
          <w:sz w:val="24"/>
          <w:szCs w:val="24"/>
        </w:rPr>
        <w:t>únoru</w:t>
      </w:r>
      <w:r w:rsidR="00620F62" w:rsidRPr="00A05818">
        <w:rPr>
          <w:rFonts w:ascii="Arial" w:hAnsi="Arial" w:cs="Arial"/>
          <w:bCs/>
          <w:iCs/>
          <w:sz w:val="24"/>
          <w:szCs w:val="24"/>
        </w:rPr>
        <w:t xml:space="preserve"> </w:t>
      </w:r>
      <w:r w:rsidR="00620F62">
        <w:rPr>
          <w:rFonts w:ascii="Arial" w:hAnsi="Arial" w:cs="Arial"/>
          <w:bCs/>
          <w:iCs/>
          <w:sz w:val="24"/>
          <w:szCs w:val="24"/>
        </w:rPr>
        <w:t>200</w:t>
      </w:r>
      <w:r w:rsidR="00071432">
        <w:rPr>
          <w:rFonts w:ascii="Arial" w:hAnsi="Arial" w:cs="Arial"/>
          <w:bCs/>
          <w:iCs/>
          <w:sz w:val="24"/>
          <w:szCs w:val="24"/>
        </w:rPr>
        <w:t>3</w:t>
      </w:r>
      <w:r w:rsidRPr="00A05818">
        <w:rPr>
          <w:rFonts w:ascii="Arial" w:hAnsi="Arial" w:cs="Arial"/>
          <w:bCs/>
          <w:iCs/>
          <w:sz w:val="24"/>
          <w:szCs w:val="24"/>
        </w:rPr>
        <w:t>).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A05818">
        <w:rPr>
          <w:rFonts w:ascii="Arial" w:hAnsi="Arial" w:cs="Arial"/>
          <w:spacing w:val="-1"/>
          <w:sz w:val="24"/>
          <w:szCs w:val="24"/>
        </w:rPr>
        <w:t xml:space="preserve">Z každé </w:t>
      </w:r>
      <w:r>
        <w:rPr>
          <w:rFonts w:ascii="Arial" w:hAnsi="Arial" w:cs="Arial"/>
          <w:spacing w:val="-1"/>
          <w:sz w:val="24"/>
          <w:szCs w:val="24"/>
        </w:rPr>
        <w:t>školy</w:t>
      </w:r>
      <w:r w:rsidRPr="00A05818">
        <w:rPr>
          <w:rFonts w:ascii="Arial" w:hAnsi="Arial" w:cs="Arial"/>
          <w:spacing w:val="-1"/>
          <w:sz w:val="24"/>
          <w:szCs w:val="24"/>
        </w:rPr>
        <w:t xml:space="preserve"> 1</w:t>
      </w:r>
      <w:r>
        <w:rPr>
          <w:rFonts w:ascii="Arial" w:hAnsi="Arial" w:cs="Arial"/>
          <w:spacing w:val="-1"/>
          <w:sz w:val="24"/>
          <w:szCs w:val="24"/>
        </w:rPr>
        <w:t> </w:t>
      </w:r>
      <w:r w:rsidRPr="00A05818">
        <w:rPr>
          <w:rFonts w:ascii="Arial" w:hAnsi="Arial" w:cs="Arial"/>
          <w:spacing w:val="-2"/>
          <w:sz w:val="24"/>
          <w:szCs w:val="24"/>
        </w:rPr>
        <w:t>pedago</w:t>
      </w:r>
      <w:r w:rsidRPr="00A05818">
        <w:rPr>
          <w:rFonts w:ascii="Arial" w:hAnsi="Arial" w:cs="Arial"/>
          <w:spacing w:val="-1"/>
          <w:sz w:val="24"/>
          <w:szCs w:val="24"/>
        </w:rPr>
        <w:t>gický pracovník nebo jedna dospělá osoba jako doprovod.</w:t>
      </w:r>
    </w:p>
    <w:p w14:paraId="58EC4814" w14:textId="77777777" w:rsidR="004F64E9" w:rsidRDefault="004F64E9" w:rsidP="004F64E9">
      <w:pPr>
        <w:shd w:val="clear" w:color="auto" w:fill="FFFFFF"/>
        <w:spacing w:line="274" w:lineRule="exact"/>
        <w:ind w:left="2835" w:right="13" w:hanging="283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C5FEF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Doprava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ab/>
      </w:r>
      <w:r w:rsidRPr="007940A4">
        <w:rPr>
          <w:rFonts w:ascii="Arial" w:hAnsi="Arial" w:cs="Arial"/>
          <w:sz w:val="24"/>
          <w:szCs w:val="24"/>
        </w:rPr>
        <w:t>n</w:t>
      </w:r>
      <w:r w:rsidRPr="00907825">
        <w:rPr>
          <w:rFonts w:ascii="Arial" w:hAnsi="Arial" w:cs="Arial"/>
          <w:color w:val="000000"/>
          <w:spacing w:val="-2"/>
          <w:sz w:val="24"/>
          <w:szCs w:val="24"/>
        </w:rPr>
        <w:t xml:space="preserve">áklady na dopravu soutěžního družstva a pedagogického </w:t>
      </w:r>
      <w:r w:rsidRPr="00907825">
        <w:rPr>
          <w:rFonts w:ascii="Arial" w:hAnsi="Arial" w:cs="Arial"/>
          <w:color w:val="000000"/>
          <w:spacing w:val="-1"/>
          <w:sz w:val="24"/>
          <w:szCs w:val="24"/>
        </w:rPr>
        <w:t>dozoru</w:t>
      </w:r>
      <w:r w:rsidR="00387CE2">
        <w:rPr>
          <w:rFonts w:ascii="Arial" w:hAnsi="Arial" w:cs="Arial"/>
          <w:color w:val="000000"/>
          <w:spacing w:val="-1"/>
          <w:sz w:val="24"/>
          <w:szCs w:val="24"/>
        </w:rPr>
        <w:t>, na místo konání krajského kola a zpět,</w:t>
      </w:r>
      <w:r w:rsidRPr="00907825">
        <w:rPr>
          <w:rFonts w:ascii="Arial" w:hAnsi="Arial" w:cs="Arial"/>
          <w:color w:val="000000"/>
          <w:spacing w:val="-1"/>
          <w:sz w:val="24"/>
          <w:szCs w:val="24"/>
        </w:rPr>
        <w:t xml:space="preserve"> si hradí vysílající organizace</w:t>
      </w:r>
      <w:r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14:paraId="7B960A51" w14:textId="77777777" w:rsidR="004F64E9" w:rsidRDefault="004F64E9" w:rsidP="004F64E9">
      <w:pPr>
        <w:shd w:val="clear" w:color="auto" w:fill="FFFFFF"/>
        <w:spacing w:line="274" w:lineRule="exact"/>
        <w:ind w:left="2835" w:right="13" w:hanging="2835"/>
        <w:jc w:val="both"/>
        <w:rPr>
          <w:rFonts w:ascii="Arial" w:hAnsi="Arial" w:cs="Arial"/>
        </w:rPr>
      </w:pPr>
    </w:p>
    <w:p w14:paraId="4616CA93" w14:textId="77777777" w:rsidR="004F64E9" w:rsidRDefault="004F64E9" w:rsidP="004F64E9">
      <w:pPr>
        <w:shd w:val="clear" w:color="auto" w:fill="FFFFFF"/>
        <w:spacing w:line="274" w:lineRule="exact"/>
        <w:ind w:left="2835" w:right="13" w:hanging="2835"/>
        <w:jc w:val="both"/>
        <w:rPr>
          <w:rFonts w:ascii="Arial" w:hAnsi="Arial" w:cs="Arial"/>
          <w:sz w:val="24"/>
          <w:szCs w:val="24"/>
        </w:rPr>
      </w:pPr>
      <w:r w:rsidRPr="00752BE8">
        <w:rPr>
          <w:rFonts w:ascii="Arial" w:hAnsi="Arial" w:cs="Arial"/>
          <w:b/>
          <w:sz w:val="24"/>
          <w:szCs w:val="24"/>
        </w:rPr>
        <w:t>Náklady na ubytování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ab/>
      </w:r>
      <w:r w:rsidRPr="007940A4">
        <w:rPr>
          <w:rFonts w:ascii="Arial" w:hAnsi="Arial" w:cs="Arial"/>
          <w:sz w:val="24"/>
          <w:szCs w:val="24"/>
        </w:rPr>
        <w:t>n</w:t>
      </w:r>
      <w:r w:rsidRPr="00907825">
        <w:rPr>
          <w:rFonts w:ascii="Arial" w:hAnsi="Arial" w:cs="Arial"/>
          <w:color w:val="000000"/>
          <w:spacing w:val="-2"/>
          <w:sz w:val="24"/>
          <w:szCs w:val="24"/>
        </w:rPr>
        <w:t xml:space="preserve">áklady na </w:t>
      </w:r>
      <w:r>
        <w:rPr>
          <w:rFonts w:ascii="Arial" w:hAnsi="Arial" w:cs="Arial"/>
          <w:color w:val="000000"/>
          <w:spacing w:val="-2"/>
          <w:sz w:val="24"/>
          <w:szCs w:val="24"/>
        </w:rPr>
        <w:t>ubytování</w:t>
      </w:r>
      <w:r w:rsidRPr="00907825">
        <w:rPr>
          <w:rFonts w:ascii="Arial" w:hAnsi="Arial" w:cs="Arial"/>
          <w:color w:val="000000"/>
          <w:spacing w:val="-2"/>
          <w:sz w:val="24"/>
          <w:szCs w:val="24"/>
        </w:rPr>
        <w:t xml:space="preserve"> soutěžního družstva a pedagogického </w:t>
      </w:r>
      <w:r w:rsidRPr="00907825">
        <w:rPr>
          <w:rFonts w:ascii="Arial" w:hAnsi="Arial" w:cs="Arial"/>
          <w:color w:val="000000"/>
          <w:spacing w:val="-1"/>
          <w:sz w:val="24"/>
          <w:szCs w:val="24"/>
        </w:rPr>
        <w:t>dozoru si hradí vysílající organizace</w:t>
      </w:r>
      <w:r w:rsidRPr="004F64E9">
        <w:rPr>
          <w:rFonts w:ascii="Arial" w:hAnsi="Arial" w:cs="Arial"/>
          <w:sz w:val="24"/>
          <w:szCs w:val="24"/>
        </w:rPr>
        <w:t xml:space="preserve"> </w:t>
      </w:r>
    </w:p>
    <w:p w14:paraId="73663AB2" w14:textId="77777777" w:rsidR="004F64E9" w:rsidRDefault="004F64E9" w:rsidP="004F64E9">
      <w:pPr>
        <w:shd w:val="clear" w:color="auto" w:fill="FFFFFF"/>
        <w:spacing w:line="274" w:lineRule="exact"/>
        <w:ind w:left="2835" w:right="13" w:hanging="2835"/>
        <w:jc w:val="both"/>
        <w:rPr>
          <w:rFonts w:ascii="Arial" w:hAnsi="Arial" w:cs="Arial"/>
          <w:sz w:val="24"/>
          <w:szCs w:val="24"/>
        </w:rPr>
      </w:pPr>
    </w:p>
    <w:p w14:paraId="33E6C1F1" w14:textId="77777777" w:rsidR="004F64E9" w:rsidRDefault="00AE3ECF" w:rsidP="004F64E9">
      <w:pPr>
        <w:shd w:val="clear" w:color="auto" w:fill="FFFFFF"/>
        <w:spacing w:line="274" w:lineRule="exact"/>
        <w:ind w:left="2835" w:right="13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4F64E9" w:rsidRPr="004F64E9">
        <w:rPr>
          <w:rFonts w:ascii="Arial" w:hAnsi="Arial" w:cs="Arial"/>
          <w:b/>
          <w:sz w:val="24"/>
          <w:szCs w:val="24"/>
        </w:rPr>
        <w:t>travování</w:t>
      </w:r>
      <w:r w:rsidR="004F64E9">
        <w:rPr>
          <w:rFonts w:ascii="Arial" w:hAnsi="Arial" w:cs="Arial"/>
          <w:sz w:val="24"/>
          <w:szCs w:val="24"/>
        </w:rPr>
        <w:t xml:space="preserve">: </w:t>
      </w:r>
      <w:r w:rsidR="004F64E9">
        <w:rPr>
          <w:rFonts w:ascii="Arial" w:hAnsi="Arial" w:cs="Arial"/>
          <w:sz w:val="24"/>
          <w:szCs w:val="24"/>
        </w:rPr>
        <w:tab/>
      </w:r>
      <w:r w:rsidR="004F64E9" w:rsidRPr="004F64E9">
        <w:rPr>
          <w:rFonts w:ascii="Arial" w:hAnsi="Arial" w:cs="Arial"/>
          <w:sz w:val="24"/>
          <w:szCs w:val="24"/>
        </w:rPr>
        <w:t xml:space="preserve">zabezpečuje </w:t>
      </w:r>
      <w:r w:rsidR="003E75D1">
        <w:rPr>
          <w:rFonts w:ascii="Arial" w:hAnsi="Arial" w:cs="Arial"/>
          <w:sz w:val="24"/>
          <w:szCs w:val="24"/>
        </w:rPr>
        <w:t>organizátor</w:t>
      </w:r>
      <w:r w:rsidR="004F64E9">
        <w:rPr>
          <w:rFonts w:ascii="Arial" w:hAnsi="Arial" w:cs="Arial"/>
          <w:sz w:val="24"/>
          <w:szCs w:val="24"/>
        </w:rPr>
        <w:t>, kter</w:t>
      </w:r>
      <w:r w:rsidR="003E75D1">
        <w:rPr>
          <w:rFonts w:ascii="Arial" w:hAnsi="Arial" w:cs="Arial"/>
          <w:sz w:val="24"/>
          <w:szCs w:val="24"/>
        </w:rPr>
        <w:t>ý</w:t>
      </w:r>
      <w:r w:rsidR="004F64E9">
        <w:rPr>
          <w:rFonts w:ascii="Arial" w:hAnsi="Arial" w:cs="Arial"/>
          <w:sz w:val="24"/>
          <w:szCs w:val="24"/>
        </w:rPr>
        <w:t xml:space="preserve"> také zajistí pitný režim pro žáky během soutěže</w:t>
      </w:r>
    </w:p>
    <w:p w14:paraId="36AAF705" w14:textId="77777777" w:rsidR="002F1115" w:rsidRDefault="002F1115" w:rsidP="004F64E9">
      <w:pPr>
        <w:shd w:val="clear" w:color="auto" w:fill="FFFFFF"/>
        <w:spacing w:line="274" w:lineRule="exact"/>
        <w:ind w:left="2835" w:right="13" w:hanging="2835"/>
        <w:jc w:val="both"/>
        <w:rPr>
          <w:rFonts w:ascii="Arial" w:hAnsi="Arial" w:cs="Arial"/>
          <w:sz w:val="24"/>
          <w:szCs w:val="24"/>
        </w:rPr>
      </w:pPr>
    </w:p>
    <w:p w14:paraId="57D344B2" w14:textId="77777777" w:rsidR="002F1115" w:rsidRDefault="002F1115" w:rsidP="002F1115">
      <w:pPr>
        <w:shd w:val="clear" w:color="auto" w:fill="FFFFFF"/>
        <w:ind w:left="2835" w:right="13" w:hanging="2835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  <w:r w:rsidRPr="009C5FE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Termín závazného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9C5FE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potvrzení účasti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vždy týden před konáním krajského kola - </w:t>
      </w:r>
      <w:r>
        <w:rPr>
          <w:rFonts w:ascii="Arial" w:hAnsi="Arial" w:cs="Arial"/>
          <w:color w:val="000000"/>
          <w:spacing w:val="8"/>
          <w:sz w:val="24"/>
          <w:szCs w:val="24"/>
        </w:rPr>
        <w:t>viz přihláška, příloha č. 1</w:t>
      </w:r>
    </w:p>
    <w:p w14:paraId="5EFF3E3F" w14:textId="77777777" w:rsidR="002F1115" w:rsidRDefault="002F1115" w:rsidP="002F1115">
      <w:pPr>
        <w:shd w:val="clear" w:color="auto" w:fill="FFFFFF"/>
        <w:ind w:left="2835" w:right="13" w:hanging="2835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14:paraId="0103F213" w14:textId="77777777" w:rsidR="002F1115" w:rsidRDefault="002F1115" w:rsidP="002F1115">
      <w:pPr>
        <w:shd w:val="clear" w:color="auto" w:fill="FFFFFF"/>
        <w:ind w:left="2835" w:right="13" w:hanging="2835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9C5FEF">
        <w:rPr>
          <w:rFonts w:ascii="Arial" w:hAnsi="Arial" w:cs="Arial"/>
          <w:b/>
          <w:color w:val="000000"/>
          <w:spacing w:val="5"/>
          <w:sz w:val="24"/>
          <w:szCs w:val="24"/>
        </w:rPr>
        <w:t>Bodování</w:t>
      </w:r>
      <w:r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: </w:t>
      </w:r>
      <w:r>
        <w:rPr>
          <w:rFonts w:ascii="Arial" w:hAnsi="Arial" w:cs="Arial"/>
          <w:b/>
          <w:color w:val="000000"/>
          <w:spacing w:val="5"/>
          <w:sz w:val="24"/>
          <w:szCs w:val="24"/>
        </w:rPr>
        <w:tab/>
      </w:r>
      <w:r w:rsidRPr="009C5FEF">
        <w:rPr>
          <w:rFonts w:ascii="Arial" w:hAnsi="Arial" w:cs="Arial"/>
          <w:color w:val="000000"/>
          <w:spacing w:val="5"/>
          <w:sz w:val="24"/>
          <w:szCs w:val="24"/>
        </w:rPr>
        <w:t>viz Karta soutěžícího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– příloha č. 2, hodnotit bude komise složená z odborníků z praxe a členů CTI ČR.</w:t>
      </w:r>
    </w:p>
    <w:p w14:paraId="0F6A67B2" w14:textId="77777777" w:rsidR="002F1115" w:rsidRDefault="002F1115" w:rsidP="002F1115">
      <w:pPr>
        <w:shd w:val="clear" w:color="auto" w:fill="FFFFFF"/>
        <w:ind w:left="2835" w:right="13" w:hanging="2835"/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14:paraId="0018D243" w14:textId="77777777" w:rsidR="002F1115" w:rsidRDefault="002F1115" w:rsidP="002F1115">
      <w:pPr>
        <w:shd w:val="clear" w:color="auto" w:fill="FFFFFF"/>
        <w:ind w:left="2835" w:right="13" w:hanging="2835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9C5FE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Pojištění soutěžících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ab/>
      </w:r>
      <w:r w:rsidRPr="00907825">
        <w:rPr>
          <w:rFonts w:ascii="Arial" w:hAnsi="Arial" w:cs="Arial"/>
          <w:color w:val="000000"/>
          <w:spacing w:val="-2"/>
          <w:sz w:val="24"/>
          <w:szCs w:val="24"/>
        </w:rPr>
        <w:t>pojištění soutěžících proti úrazu zab</w:t>
      </w:r>
      <w:r w:rsidR="007E621F">
        <w:rPr>
          <w:rFonts w:ascii="Arial" w:hAnsi="Arial" w:cs="Arial"/>
          <w:color w:val="000000"/>
          <w:spacing w:val="-2"/>
          <w:sz w:val="24"/>
          <w:szCs w:val="24"/>
        </w:rPr>
        <w:t>ezpečuje vysílající organizace</w:t>
      </w:r>
    </w:p>
    <w:p w14:paraId="534714F7" w14:textId="77777777" w:rsidR="002F1115" w:rsidRDefault="002F1115" w:rsidP="002F1115">
      <w:pPr>
        <w:shd w:val="clear" w:color="auto" w:fill="FFFFFF"/>
        <w:ind w:left="2835" w:right="13" w:hanging="2835"/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14:paraId="2C93A275" w14:textId="1DFA5078" w:rsidR="002C7A8A" w:rsidRDefault="002F1115" w:rsidP="00396D14">
      <w:pPr>
        <w:shd w:val="clear" w:color="auto" w:fill="FFFFFF"/>
        <w:spacing w:before="5" w:line="274" w:lineRule="exact"/>
        <w:ind w:left="2835" w:right="13" w:hanging="2835"/>
        <w:rPr>
          <w:rFonts w:ascii="Arial" w:hAnsi="Arial" w:cs="Arial"/>
          <w:b/>
          <w:sz w:val="24"/>
          <w:szCs w:val="24"/>
        </w:rPr>
      </w:pPr>
      <w:r w:rsidRPr="009C5FEF">
        <w:rPr>
          <w:rFonts w:ascii="Arial" w:hAnsi="Arial" w:cs="Arial"/>
          <w:b/>
          <w:sz w:val="24"/>
          <w:szCs w:val="24"/>
        </w:rPr>
        <w:t>Kontakty: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396D14">
        <w:rPr>
          <w:rFonts w:ascii="Arial" w:hAnsi="Arial" w:cs="Arial"/>
          <w:color w:val="000000"/>
          <w:spacing w:val="-2"/>
          <w:sz w:val="24"/>
          <w:szCs w:val="24"/>
        </w:rPr>
        <w:t>Ing. Andrzej Bartoś; 777 995</w:t>
      </w:r>
      <w:r w:rsidR="00396D14" w:rsidRPr="00396D14">
        <w:rPr>
          <w:rFonts w:ascii="Arial" w:hAnsi="Arial" w:cs="Arial"/>
          <w:color w:val="000000"/>
          <w:spacing w:val="-2"/>
          <w:sz w:val="24"/>
          <w:szCs w:val="24"/>
        </w:rPr>
        <w:t> </w:t>
      </w:r>
      <w:r w:rsidRPr="00396D14">
        <w:rPr>
          <w:rFonts w:ascii="Arial" w:hAnsi="Arial" w:cs="Arial"/>
          <w:color w:val="000000"/>
          <w:spacing w:val="-2"/>
          <w:sz w:val="24"/>
          <w:szCs w:val="24"/>
        </w:rPr>
        <w:t>522</w:t>
      </w:r>
      <w:r w:rsidR="00396D14" w:rsidRPr="00396D14">
        <w:rPr>
          <w:rFonts w:ascii="Arial" w:hAnsi="Arial" w:cs="Arial"/>
          <w:color w:val="000000"/>
          <w:spacing w:val="-2"/>
          <w:sz w:val="24"/>
          <w:szCs w:val="24"/>
        </w:rPr>
        <w:t>, e</w:t>
      </w:r>
      <w:r w:rsidRPr="00396D14">
        <w:rPr>
          <w:rFonts w:ascii="Arial" w:hAnsi="Arial" w:cs="Arial"/>
          <w:color w:val="000000"/>
          <w:spacing w:val="-2"/>
          <w:sz w:val="24"/>
          <w:szCs w:val="24"/>
        </w:rPr>
        <w:t>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071432" w:rsidRPr="00F71B44">
          <w:rPr>
            <w:rStyle w:val="Hypertextovodkaz"/>
          </w:rPr>
          <w:t>bartos@vim-jmk.cz</w:t>
        </w:r>
      </w:hyperlink>
      <w:r w:rsidR="00071432">
        <w:t xml:space="preserve"> </w:t>
      </w:r>
    </w:p>
    <w:p w14:paraId="36CC3EAB" w14:textId="77777777" w:rsidR="00A43A7B" w:rsidRPr="004D3622" w:rsidRDefault="009C5FEF" w:rsidP="002C7A8A">
      <w:pPr>
        <w:shd w:val="clear" w:color="auto" w:fill="FFFFFF"/>
        <w:spacing w:before="5"/>
        <w:ind w:left="2160" w:right="13" w:hanging="2160"/>
        <w:rPr>
          <w:rFonts w:ascii="Arial" w:hAnsi="Arial" w:cs="Arial"/>
          <w:sz w:val="32"/>
          <w:szCs w:val="32"/>
          <w:u w:val="single"/>
        </w:rPr>
      </w:pPr>
      <w:r w:rsidRPr="004D3622">
        <w:rPr>
          <w:rFonts w:ascii="Arial" w:hAnsi="Arial" w:cs="Arial"/>
          <w:b/>
          <w:bCs/>
          <w:color w:val="000000"/>
          <w:spacing w:val="1"/>
          <w:sz w:val="32"/>
          <w:szCs w:val="32"/>
          <w:u w:val="single"/>
        </w:rPr>
        <w:t>B</w:t>
      </w:r>
      <w:r w:rsidR="00A43A7B" w:rsidRPr="004D3622">
        <w:rPr>
          <w:rFonts w:ascii="Arial" w:hAnsi="Arial" w:cs="Arial"/>
          <w:b/>
          <w:bCs/>
          <w:color w:val="000000"/>
          <w:spacing w:val="1"/>
          <w:sz w:val="32"/>
          <w:szCs w:val="32"/>
          <w:u w:val="single"/>
        </w:rPr>
        <w:t>ezpečnost a ochrana zdraví při práci</w:t>
      </w:r>
      <w:r w:rsidR="00A43A7B" w:rsidRPr="004D3622">
        <w:rPr>
          <w:rFonts w:ascii="Arial" w:hAnsi="Arial" w:cs="Arial"/>
          <w:color w:val="000000"/>
          <w:spacing w:val="1"/>
          <w:sz w:val="32"/>
          <w:szCs w:val="32"/>
          <w:u w:val="single"/>
        </w:rPr>
        <w:t>:</w:t>
      </w:r>
    </w:p>
    <w:p w14:paraId="548CE9A1" w14:textId="77777777" w:rsidR="00DB451E" w:rsidRDefault="00DB451E">
      <w:pPr>
        <w:shd w:val="clear" w:color="auto" w:fill="FFFFFF"/>
        <w:spacing w:line="269" w:lineRule="exact"/>
        <w:ind w:left="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14:paraId="3CEBB894" w14:textId="77777777" w:rsidR="007E621F" w:rsidRDefault="00A43A7B">
      <w:pPr>
        <w:shd w:val="clear" w:color="auto" w:fill="FFFFFF"/>
        <w:spacing w:line="269" w:lineRule="exact"/>
        <w:ind w:left="5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9C5FEF">
        <w:rPr>
          <w:rFonts w:ascii="Arial" w:hAnsi="Arial" w:cs="Arial"/>
          <w:color w:val="000000"/>
          <w:spacing w:val="2"/>
          <w:sz w:val="24"/>
          <w:szCs w:val="24"/>
        </w:rPr>
        <w:t>Soutěžící musí být vybaven</w:t>
      </w:r>
      <w:r w:rsidR="001B3A38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9C5FEF">
        <w:rPr>
          <w:rFonts w:ascii="Arial" w:hAnsi="Arial" w:cs="Arial"/>
          <w:color w:val="000000"/>
          <w:spacing w:val="2"/>
          <w:sz w:val="24"/>
          <w:szCs w:val="24"/>
        </w:rPr>
        <w:t xml:space="preserve"> veškerými ochrannými pomůckami BOZP oboru </w:t>
      </w:r>
      <w:r w:rsidR="00752BE8">
        <w:rPr>
          <w:rFonts w:ascii="Arial" w:hAnsi="Arial" w:cs="Arial"/>
          <w:color w:val="000000"/>
          <w:spacing w:val="2"/>
          <w:sz w:val="24"/>
          <w:szCs w:val="24"/>
        </w:rPr>
        <w:t xml:space="preserve">instalatér </w:t>
      </w:r>
      <w:r w:rsidRPr="009C5FEF">
        <w:rPr>
          <w:rFonts w:ascii="Arial" w:hAnsi="Arial" w:cs="Arial"/>
          <w:color w:val="000000"/>
          <w:spacing w:val="2"/>
          <w:sz w:val="24"/>
          <w:szCs w:val="24"/>
        </w:rPr>
        <w:t xml:space="preserve">dle </w:t>
      </w:r>
      <w:r w:rsidRPr="009C5FEF">
        <w:rPr>
          <w:rFonts w:ascii="Arial" w:hAnsi="Arial" w:cs="Arial"/>
          <w:color w:val="000000"/>
          <w:spacing w:val="3"/>
          <w:sz w:val="24"/>
          <w:szCs w:val="24"/>
        </w:rPr>
        <w:t>platných předpisů. Odp</w:t>
      </w:r>
      <w:r w:rsidR="007E621F">
        <w:rPr>
          <w:rFonts w:ascii="Arial" w:hAnsi="Arial" w:cs="Arial"/>
          <w:color w:val="000000"/>
          <w:spacing w:val="3"/>
          <w:sz w:val="24"/>
          <w:szCs w:val="24"/>
        </w:rPr>
        <w:t>ovídá vysílající organizace tj.</w:t>
      </w:r>
      <w:r w:rsidRPr="009C5FEF">
        <w:rPr>
          <w:rFonts w:ascii="Arial" w:hAnsi="Arial" w:cs="Arial"/>
          <w:color w:val="000000"/>
          <w:spacing w:val="3"/>
          <w:sz w:val="24"/>
          <w:szCs w:val="24"/>
        </w:rPr>
        <w:t xml:space="preserve"> S</w:t>
      </w:r>
      <w:r w:rsidR="008861FA">
        <w:rPr>
          <w:rFonts w:ascii="Arial" w:hAnsi="Arial" w:cs="Arial"/>
          <w:color w:val="000000"/>
          <w:spacing w:val="3"/>
          <w:sz w:val="24"/>
          <w:szCs w:val="24"/>
        </w:rPr>
        <w:t>Š</w:t>
      </w:r>
      <w:r w:rsidRPr="009C5FEF">
        <w:rPr>
          <w:rFonts w:ascii="Arial" w:hAnsi="Arial" w:cs="Arial"/>
          <w:color w:val="000000"/>
          <w:spacing w:val="3"/>
          <w:sz w:val="24"/>
          <w:szCs w:val="24"/>
        </w:rPr>
        <w:t xml:space="preserve"> a pedagogický dozor.</w:t>
      </w:r>
    </w:p>
    <w:p w14:paraId="3A14DF9B" w14:textId="77777777" w:rsidR="004D3622" w:rsidRDefault="004D3622" w:rsidP="007E621F">
      <w:pPr>
        <w:shd w:val="clear" w:color="auto" w:fill="FFFFFF"/>
        <w:ind w:left="5"/>
        <w:jc w:val="both"/>
        <w:rPr>
          <w:rFonts w:ascii="Arial" w:hAnsi="Arial" w:cs="Arial"/>
          <w:b/>
          <w:sz w:val="36"/>
          <w:szCs w:val="36"/>
          <w:u w:val="single"/>
        </w:rPr>
      </w:pPr>
    </w:p>
    <w:p w14:paraId="4DD30EFB" w14:textId="77777777" w:rsidR="00D6081D" w:rsidRPr="004D3622" w:rsidRDefault="00D6081D" w:rsidP="007E621F">
      <w:pPr>
        <w:shd w:val="clear" w:color="auto" w:fill="FFFFFF"/>
        <w:ind w:left="5"/>
        <w:jc w:val="both"/>
        <w:rPr>
          <w:rFonts w:ascii="Arial" w:hAnsi="Arial" w:cs="Arial"/>
          <w:color w:val="000000"/>
          <w:spacing w:val="3"/>
          <w:sz w:val="32"/>
          <w:szCs w:val="32"/>
        </w:rPr>
      </w:pPr>
      <w:r w:rsidRPr="004D3622">
        <w:rPr>
          <w:rFonts w:ascii="Arial" w:hAnsi="Arial" w:cs="Arial"/>
          <w:b/>
          <w:sz w:val="32"/>
          <w:szCs w:val="32"/>
          <w:u w:val="single"/>
        </w:rPr>
        <w:t>Časov</w:t>
      </w:r>
      <w:r w:rsidR="00803DED" w:rsidRPr="004D3622">
        <w:rPr>
          <w:rFonts w:ascii="Arial" w:hAnsi="Arial" w:cs="Arial"/>
          <w:b/>
          <w:sz w:val="32"/>
          <w:szCs w:val="32"/>
          <w:u w:val="single"/>
        </w:rPr>
        <w:t>ý</w:t>
      </w:r>
      <w:r w:rsidRPr="004D362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03DED" w:rsidRPr="004D3622">
        <w:rPr>
          <w:rFonts w:ascii="Arial" w:hAnsi="Arial" w:cs="Arial"/>
          <w:b/>
          <w:sz w:val="32"/>
          <w:szCs w:val="32"/>
          <w:u w:val="single"/>
        </w:rPr>
        <w:t>harmonogram soutěžního dne – příloha č. 8</w:t>
      </w:r>
      <w:r w:rsidRPr="004D3622">
        <w:rPr>
          <w:rFonts w:ascii="Arial" w:hAnsi="Arial" w:cs="Arial"/>
          <w:b/>
          <w:sz w:val="32"/>
          <w:szCs w:val="32"/>
          <w:u w:val="single"/>
        </w:rPr>
        <w:t>:</w:t>
      </w:r>
    </w:p>
    <w:p w14:paraId="34F28C93" w14:textId="77777777" w:rsidR="004F64E9" w:rsidRPr="003D708C" w:rsidRDefault="004F64E9" w:rsidP="00D6081D">
      <w:pPr>
        <w:rPr>
          <w:rFonts w:ascii="Arial" w:hAnsi="Arial" w:cs="Arial"/>
          <w:b/>
          <w:sz w:val="24"/>
          <w:szCs w:val="24"/>
        </w:rPr>
      </w:pPr>
    </w:p>
    <w:p w14:paraId="5807B1A0" w14:textId="77777777" w:rsidR="00D24679" w:rsidRDefault="00D24679" w:rsidP="00D6081D">
      <w:pPr>
        <w:rPr>
          <w:rFonts w:ascii="Arial" w:hAnsi="Arial" w:cs="Arial"/>
        </w:rPr>
      </w:pPr>
    </w:p>
    <w:p w14:paraId="3A36393E" w14:textId="77777777" w:rsidR="00D24679" w:rsidRPr="00387CE2" w:rsidRDefault="00D24679" w:rsidP="00D6081D">
      <w:pPr>
        <w:rPr>
          <w:rFonts w:ascii="Arial" w:hAnsi="Arial" w:cs="Arial"/>
          <w:b/>
          <w:sz w:val="24"/>
          <w:szCs w:val="24"/>
        </w:rPr>
      </w:pPr>
      <w:r w:rsidRPr="005D7CD0">
        <w:rPr>
          <w:rFonts w:ascii="Arial" w:hAnsi="Arial" w:cs="Arial"/>
          <w:b/>
          <w:sz w:val="24"/>
          <w:szCs w:val="24"/>
        </w:rPr>
        <w:t>Dvoudenní soutěž,</w:t>
      </w:r>
      <w:r w:rsidRPr="00387CE2">
        <w:rPr>
          <w:rFonts w:ascii="Arial" w:hAnsi="Arial" w:cs="Arial"/>
          <w:b/>
          <w:sz w:val="24"/>
          <w:szCs w:val="24"/>
        </w:rPr>
        <w:t xml:space="preserve"> při počtu škol více než </w:t>
      </w:r>
      <w:r w:rsidR="006A26E4">
        <w:rPr>
          <w:rFonts w:ascii="Arial" w:hAnsi="Arial" w:cs="Arial"/>
          <w:b/>
          <w:sz w:val="24"/>
          <w:szCs w:val="24"/>
        </w:rPr>
        <w:t>7</w:t>
      </w:r>
      <w:r w:rsidRPr="00387CE2">
        <w:rPr>
          <w:rFonts w:ascii="Arial" w:hAnsi="Arial" w:cs="Arial"/>
          <w:b/>
          <w:sz w:val="24"/>
          <w:szCs w:val="24"/>
        </w:rPr>
        <w:t xml:space="preserve">, bude rozlosována do </w:t>
      </w:r>
      <w:r w:rsidR="006A26E4">
        <w:rPr>
          <w:rFonts w:ascii="Arial" w:hAnsi="Arial" w:cs="Arial"/>
          <w:b/>
          <w:sz w:val="24"/>
          <w:szCs w:val="24"/>
        </w:rPr>
        <w:t>dvou</w:t>
      </w:r>
      <w:r w:rsidRPr="00387CE2">
        <w:rPr>
          <w:rFonts w:ascii="Arial" w:hAnsi="Arial" w:cs="Arial"/>
          <w:b/>
          <w:sz w:val="24"/>
          <w:szCs w:val="24"/>
        </w:rPr>
        <w:t xml:space="preserve"> soutěžních skupin A </w:t>
      </w:r>
      <w:proofErr w:type="spellStart"/>
      <w:r w:rsidRPr="00387CE2">
        <w:rPr>
          <w:rFonts w:ascii="Arial" w:hAnsi="Arial" w:cs="Arial"/>
          <w:b/>
          <w:sz w:val="24"/>
          <w:szCs w:val="24"/>
        </w:rPr>
        <w:t>a</w:t>
      </w:r>
      <w:proofErr w:type="spellEnd"/>
      <w:r w:rsidRPr="00387CE2">
        <w:rPr>
          <w:rFonts w:ascii="Arial" w:hAnsi="Arial" w:cs="Arial"/>
          <w:b/>
          <w:sz w:val="24"/>
          <w:szCs w:val="24"/>
        </w:rPr>
        <w:t xml:space="preserve"> B. </w:t>
      </w:r>
    </w:p>
    <w:p w14:paraId="4D3ECB80" w14:textId="77777777" w:rsidR="002C7A8A" w:rsidRPr="003D708C" w:rsidRDefault="002C7A8A" w:rsidP="00FC67AD">
      <w:pPr>
        <w:rPr>
          <w:rFonts w:ascii="Arial" w:hAnsi="Arial" w:cs="Arial"/>
          <w:b/>
          <w:sz w:val="24"/>
          <w:szCs w:val="24"/>
        </w:rPr>
      </w:pPr>
    </w:p>
    <w:p w14:paraId="7D11CE61" w14:textId="77777777" w:rsidR="00FC67AD" w:rsidRPr="004D3622" w:rsidRDefault="00FC67AD" w:rsidP="00FC67AD">
      <w:pPr>
        <w:rPr>
          <w:rFonts w:ascii="Arial" w:hAnsi="Arial" w:cs="Arial"/>
          <w:b/>
          <w:sz w:val="32"/>
          <w:szCs w:val="32"/>
          <w:u w:val="single"/>
        </w:rPr>
      </w:pPr>
      <w:r w:rsidRPr="004D3622">
        <w:rPr>
          <w:rFonts w:ascii="Arial" w:hAnsi="Arial" w:cs="Arial"/>
          <w:b/>
          <w:sz w:val="32"/>
          <w:szCs w:val="32"/>
          <w:u w:val="single"/>
        </w:rPr>
        <w:t>Náplň soutěže:</w:t>
      </w:r>
    </w:p>
    <w:p w14:paraId="2F275A1F" w14:textId="77777777" w:rsidR="00FC67AD" w:rsidRPr="003D708C" w:rsidRDefault="00FC67AD" w:rsidP="00FC67AD">
      <w:pPr>
        <w:rPr>
          <w:rFonts w:ascii="Arial" w:hAnsi="Arial" w:cs="Arial"/>
          <w:b/>
          <w:sz w:val="24"/>
          <w:szCs w:val="24"/>
        </w:rPr>
      </w:pPr>
    </w:p>
    <w:p w14:paraId="13B92CE8" w14:textId="428A078E" w:rsidR="00FC67AD" w:rsidRPr="00FC67AD" w:rsidRDefault="00FC67AD" w:rsidP="00FC67AD">
      <w:pPr>
        <w:widowControl/>
        <w:numPr>
          <w:ilvl w:val="0"/>
          <w:numId w:val="8"/>
        </w:numPr>
        <w:tabs>
          <w:tab w:val="clear" w:pos="1065"/>
          <w:tab w:val="num" w:pos="426"/>
        </w:tabs>
        <w:autoSpaceDE/>
        <w:autoSpaceDN/>
        <w:adjustRightInd/>
        <w:ind w:hanging="1065"/>
        <w:rPr>
          <w:rFonts w:ascii="Arial" w:hAnsi="Arial" w:cs="Arial"/>
          <w:b/>
          <w:sz w:val="24"/>
          <w:szCs w:val="24"/>
        </w:rPr>
      </w:pPr>
      <w:r w:rsidRPr="00FC67AD">
        <w:rPr>
          <w:rFonts w:ascii="Arial" w:hAnsi="Arial" w:cs="Arial"/>
          <w:b/>
          <w:sz w:val="24"/>
          <w:szCs w:val="24"/>
        </w:rPr>
        <w:t>Teoretická část</w:t>
      </w:r>
      <w:r>
        <w:rPr>
          <w:rFonts w:ascii="Arial" w:hAnsi="Arial" w:cs="Arial"/>
          <w:b/>
          <w:sz w:val="24"/>
          <w:szCs w:val="24"/>
        </w:rPr>
        <w:t>, testy na počítači</w:t>
      </w:r>
      <w:r w:rsidR="00EB4A3F">
        <w:rPr>
          <w:rFonts w:ascii="Arial" w:hAnsi="Arial" w:cs="Arial"/>
          <w:b/>
          <w:sz w:val="24"/>
          <w:szCs w:val="24"/>
        </w:rPr>
        <w:t xml:space="preserve"> </w:t>
      </w:r>
      <w:r w:rsidRPr="005D7CD0">
        <w:rPr>
          <w:rFonts w:ascii="Arial" w:hAnsi="Arial" w:cs="Arial"/>
          <w:b/>
          <w:sz w:val="24"/>
          <w:szCs w:val="24"/>
        </w:rPr>
        <w:t>:</w:t>
      </w:r>
    </w:p>
    <w:p w14:paraId="41FC8B5C" w14:textId="77777777" w:rsidR="00FC67AD" w:rsidRPr="00FC67AD" w:rsidRDefault="00FC67AD" w:rsidP="00FC67AD">
      <w:pPr>
        <w:tabs>
          <w:tab w:val="num" w:pos="426"/>
        </w:tabs>
        <w:ind w:left="1065" w:hanging="1065"/>
        <w:rPr>
          <w:rFonts w:ascii="Arial" w:hAnsi="Arial" w:cs="Arial"/>
          <w:b/>
          <w:sz w:val="24"/>
          <w:szCs w:val="24"/>
        </w:rPr>
      </w:pPr>
    </w:p>
    <w:p w14:paraId="107B226A" w14:textId="77777777" w:rsidR="00FC67AD" w:rsidRPr="00FC67AD" w:rsidRDefault="00FC67AD" w:rsidP="00FC67AD">
      <w:pPr>
        <w:ind w:left="426"/>
        <w:rPr>
          <w:rFonts w:ascii="Arial" w:hAnsi="Arial" w:cs="Arial"/>
          <w:sz w:val="24"/>
          <w:szCs w:val="24"/>
        </w:rPr>
      </w:pPr>
      <w:r w:rsidRPr="00FC67AD">
        <w:rPr>
          <w:rFonts w:ascii="Arial" w:hAnsi="Arial" w:cs="Arial"/>
          <w:sz w:val="24"/>
          <w:szCs w:val="24"/>
        </w:rPr>
        <w:t>Probíraná látka za 1. až 3. ročník (IVK, VYT, BOZ)</w:t>
      </w:r>
    </w:p>
    <w:p w14:paraId="5EE3F5C0" w14:textId="77777777" w:rsidR="00FC67AD" w:rsidRPr="00FC67AD" w:rsidRDefault="00FC67AD" w:rsidP="00FC67AD">
      <w:pPr>
        <w:ind w:left="426"/>
        <w:rPr>
          <w:rFonts w:ascii="Arial" w:hAnsi="Arial" w:cs="Arial"/>
          <w:sz w:val="24"/>
          <w:szCs w:val="24"/>
        </w:rPr>
      </w:pPr>
      <w:r w:rsidRPr="00FC67AD">
        <w:rPr>
          <w:rFonts w:ascii="Arial" w:hAnsi="Arial" w:cs="Arial"/>
          <w:sz w:val="24"/>
          <w:szCs w:val="24"/>
        </w:rPr>
        <w:t>IVK</w:t>
      </w:r>
      <w:r>
        <w:rPr>
          <w:rFonts w:ascii="Arial" w:hAnsi="Arial" w:cs="Arial"/>
          <w:sz w:val="24"/>
          <w:szCs w:val="24"/>
        </w:rPr>
        <w:tab/>
      </w:r>
      <w:r w:rsidRPr="00FC67A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</w:r>
      <w:r w:rsidR="00803DED">
        <w:rPr>
          <w:rFonts w:ascii="Arial" w:hAnsi="Arial" w:cs="Arial"/>
          <w:sz w:val="24"/>
          <w:szCs w:val="24"/>
        </w:rPr>
        <w:t xml:space="preserve">40 </w:t>
      </w:r>
      <w:r w:rsidRPr="00FC67AD">
        <w:rPr>
          <w:rFonts w:ascii="Arial" w:hAnsi="Arial" w:cs="Arial"/>
          <w:sz w:val="24"/>
          <w:szCs w:val="24"/>
        </w:rPr>
        <w:t>otázek</w:t>
      </w:r>
    </w:p>
    <w:p w14:paraId="6A57BE42" w14:textId="77777777" w:rsidR="00FC67AD" w:rsidRPr="00FC67AD" w:rsidRDefault="00FC67AD" w:rsidP="00FC67AD">
      <w:pPr>
        <w:ind w:left="426"/>
        <w:rPr>
          <w:rFonts w:ascii="Arial" w:hAnsi="Arial" w:cs="Arial"/>
          <w:sz w:val="24"/>
          <w:szCs w:val="24"/>
        </w:rPr>
      </w:pPr>
      <w:r w:rsidRPr="00FC67AD">
        <w:rPr>
          <w:rFonts w:ascii="Arial" w:hAnsi="Arial" w:cs="Arial"/>
          <w:sz w:val="24"/>
          <w:szCs w:val="24"/>
        </w:rPr>
        <w:t>VYT</w:t>
      </w:r>
      <w:r>
        <w:rPr>
          <w:rFonts w:ascii="Arial" w:hAnsi="Arial" w:cs="Arial"/>
          <w:sz w:val="24"/>
          <w:szCs w:val="24"/>
        </w:rPr>
        <w:tab/>
      </w:r>
      <w:r w:rsidRPr="00FC67A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</w:r>
      <w:r w:rsidR="00803DED">
        <w:rPr>
          <w:rFonts w:ascii="Arial" w:hAnsi="Arial" w:cs="Arial"/>
          <w:sz w:val="24"/>
          <w:szCs w:val="24"/>
        </w:rPr>
        <w:t>4</w:t>
      </w:r>
      <w:r w:rsidRPr="00FC67AD">
        <w:rPr>
          <w:rFonts w:ascii="Arial" w:hAnsi="Arial" w:cs="Arial"/>
          <w:sz w:val="24"/>
          <w:szCs w:val="24"/>
        </w:rPr>
        <w:t>0 otázek</w:t>
      </w:r>
    </w:p>
    <w:p w14:paraId="432ADF50" w14:textId="77777777" w:rsidR="00FC67AD" w:rsidRPr="00FC67AD" w:rsidRDefault="00FC67AD" w:rsidP="00FC67AD">
      <w:pPr>
        <w:ind w:left="426"/>
        <w:rPr>
          <w:rFonts w:ascii="Arial" w:hAnsi="Arial" w:cs="Arial"/>
          <w:sz w:val="24"/>
          <w:szCs w:val="24"/>
        </w:rPr>
      </w:pPr>
      <w:r w:rsidRPr="00FC67AD">
        <w:rPr>
          <w:rFonts w:ascii="Arial" w:hAnsi="Arial" w:cs="Arial"/>
          <w:sz w:val="24"/>
          <w:szCs w:val="24"/>
        </w:rPr>
        <w:t>BOZ</w:t>
      </w:r>
      <w:r>
        <w:rPr>
          <w:rFonts w:ascii="Arial" w:hAnsi="Arial" w:cs="Arial"/>
          <w:sz w:val="24"/>
          <w:szCs w:val="24"/>
        </w:rPr>
        <w:tab/>
      </w:r>
      <w:r w:rsidRPr="00FC67A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</w:r>
      <w:r w:rsidR="00803DED">
        <w:rPr>
          <w:rFonts w:ascii="Arial" w:hAnsi="Arial" w:cs="Arial"/>
          <w:sz w:val="24"/>
          <w:szCs w:val="24"/>
        </w:rPr>
        <w:t>20</w:t>
      </w:r>
      <w:r w:rsidRPr="00FC67AD">
        <w:rPr>
          <w:rFonts w:ascii="Arial" w:hAnsi="Arial" w:cs="Arial"/>
          <w:sz w:val="24"/>
          <w:szCs w:val="24"/>
        </w:rPr>
        <w:t xml:space="preserve"> otázek </w:t>
      </w:r>
    </w:p>
    <w:p w14:paraId="5EC5EB22" w14:textId="77777777" w:rsidR="00FC67AD" w:rsidRPr="00FC67AD" w:rsidRDefault="00FC67AD" w:rsidP="00FC67AD">
      <w:pPr>
        <w:ind w:left="426"/>
        <w:rPr>
          <w:rFonts w:ascii="Arial" w:hAnsi="Arial" w:cs="Arial"/>
          <w:sz w:val="24"/>
          <w:szCs w:val="24"/>
        </w:rPr>
      </w:pPr>
      <w:r w:rsidRPr="00FC67AD">
        <w:rPr>
          <w:rFonts w:ascii="Arial" w:hAnsi="Arial" w:cs="Arial"/>
          <w:sz w:val="24"/>
          <w:szCs w:val="24"/>
        </w:rPr>
        <w:t>F o r m a:  Náhodný výběr otázek počítačem</w:t>
      </w:r>
    </w:p>
    <w:p w14:paraId="69DA66D8" w14:textId="77777777" w:rsidR="00D5563B" w:rsidRDefault="00FC67AD" w:rsidP="00FC67AD">
      <w:pPr>
        <w:ind w:left="426"/>
        <w:rPr>
          <w:rFonts w:ascii="Arial" w:hAnsi="Arial" w:cs="Arial"/>
          <w:sz w:val="24"/>
          <w:szCs w:val="24"/>
        </w:rPr>
      </w:pPr>
      <w:r w:rsidRPr="00FC67AD">
        <w:rPr>
          <w:rFonts w:ascii="Arial" w:hAnsi="Arial" w:cs="Arial"/>
          <w:sz w:val="24"/>
          <w:szCs w:val="24"/>
        </w:rPr>
        <w:t>Poznámka: otázky k teoretické části – internet –</w:t>
      </w:r>
      <w:r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6A26E4" w:rsidRPr="006A26E4">
          <w:rPr>
            <w:rStyle w:val="Hypertextovodkaz"/>
            <w:rFonts w:ascii="Arial" w:hAnsi="Arial" w:cs="Arial"/>
            <w:sz w:val="24"/>
            <w:szCs w:val="24"/>
          </w:rPr>
          <w:t>https://cechtop.cz/sekce/vzdelavani</w:t>
        </w:r>
      </w:hyperlink>
      <w:r w:rsidR="006A26E4">
        <w:rPr>
          <w:sz w:val="24"/>
          <w:szCs w:val="24"/>
        </w:rPr>
        <w:t xml:space="preserve"> </w:t>
      </w:r>
    </w:p>
    <w:p w14:paraId="7AA85118" w14:textId="77777777" w:rsidR="00FC67AD" w:rsidRPr="00FC67AD" w:rsidRDefault="00FC67AD" w:rsidP="00FC67AD">
      <w:pPr>
        <w:rPr>
          <w:rFonts w:ascii="Arial" w:hAnsi="Arial" w:cs="Arial"/>
          <w:sz w:val="24"/>
          <w:szCs w:val="24"/>
        </w:rPr>
      </w:pPr>
    </w:p>
    <w:p w14:paraId="263C03C0" w14:textId="77777777" w:rsidR="00FC67AD" w:rsidRPr="00FC67AD" w:rsidRDefault="00FC67AD" w:rsidP="00FC67AD">
      <w:pPr>
        <w:widowControl/>
        <w:numPr>
          <w:ilvl w:val="0"/>
          <w:numId w:val="8"/>
        </w:numPr>
        <w:tabs>
          <w:tab w:val="clear" w:pos="1065"/>
          <w:tab w:val="num" w:pos="426"/>
        </w:tabs>
        <w:autoSpaceDE/>
        <w:autoSpaceDN/>
        <w:adjustRightInd/>
        <w:ind w:hanging="1065"/>
        <w:rPr>
          <w:rFonts w:ascii="Arial" w:hAnsi="Arial" w:cs="Arial"/>
          <w:b/>
          <w:sz w:val="24"/>
          <w:szCs w:val="24"/>
        </w:rPr>
      </w:pPr>
      <w:r w:rsidRPr="00FC67AD">
        <w:rPr>
          <w:rFonts w:ascii="Arial" w:hAnsi="Arial" w:cs="Arial"/>
          <w:b/>
          <w:sz w:val="24"/>
          <w:szCs w:val="24"/>
        </w:rPr>
        <w:t>Praktická část:</w:t>
      </w:r>
    </w:p>
    <w:p w14:paraId="6768A44E" w14:textId="77777777" w:rsidR="00FC67AD" w:rsidRPr="00FC67AD" w:rsidRDefault="00FC67AD" w:rsidP="00FC67AD">
      <w:pPr>
        <w:rPr>
          <w:rFonts w:ascii="Arial" w:hAnsi="Arial" w:cs="Arial"/>
          <w:b/>
          <w:sz w:val="24"/>
          <w:szCs w:val="24"/>
        </w:rPr>
      </w:pPr>
    </w:p>
    <w:p w14:paraId="34743015" w14:textId="77777777" w:rsidR="00FC67AD" w:rsidRPr="00620F94" w:rsidRDefault="007E69DB" w:rsidP="00620F94">
      <w:pPr>
        <w:ind w:left="426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FC67AD" w:rsidRPr="00FC67AD">
        <w:rPr>
          <w:rFonts w:ascii="Arial" w:hAnsi="Arial" w:cs="Arial"/>
          <w:b/>
          <w:sz w:val="24"/>
          <w:szCs w:val="24"/>
        </w:rPr>
        <w:t xml:space="preserve"> soutěži </w:t>
      </w:r>
      <w:r>
        <w:rPr>
          <w:rFonts w:ascii="Arial" w:hAnsi="Arial" w:cs="Arial"/>
          <w:b/>
          <w:sz w:val="24"/>
          <w:szCs w:val="24"/>
        </w:rPr>
        <w:t xml:space="preserve">je </w:t>
      </w:r>
      <w:r w:rsidR="00FC67AD" w:rsidRPr="00FC67AD">
        <w:rPr>
          <w:rFonts w:ascii="Arial" w:hAnsi="Arial" w:cs="Arial"/>
          <w:b/>
          <w:sz w:val="24"/>
          <w:szCs w:val="24"/>
        </w:rPr>
        <w:t xml:space="preserve">prezentováno </w:t>
      </w:r>
      <w:r w:rsidR="00FC67AD">
        <w:rPr>
          <w:rFonts w:ascii="Arial" w:hAnsi="Arial" w:cs="Arial"/>
          <w:b/>
          <w:sz w:val="24"/>
          <w:szCs w:val="24"/>
        </w:rPr>
        <w:t>šest</w:t>
      </w:r>
      <w:r w:rsidR="007E621F">
        <w:rPr>
          <w:rFonts w:ascii="Arial" w:hAnsi="Arial" w:cs="Arial"/>
          <w:b/>
          <w:sz w:val="24"/>
          <w:szCs w:val="24"/>
        </w:rPr>
        <w:t xml:space="preserve"> praktických témat.</w:t>
      </w:r>
      <w:r w:rsidR="00FC67AD" w:rsidRPr="00FC67AD">
        <w:rPr>
          <w:rFonts w:ascii="Arial" w:hAnsi="Arial" w:cs="Arial"/>
          <w:b/>
          <w:sz w:val="24"/>
          <w:szCs w:val="24"/>
        </w:rPr>
        <w:t xml:space="preserve"> </w:t>
      </w:r>
      <w:r w:rsidR="007E621F">
        <w:rPr>
          <w:rFonts w:ascii="Arial" w:hAnsi="Arial" w:cs="Arial"/>
          <w:b/>
          <w:sz w:val="24"/>
          <w:szCs w:val="24"/>
        </w:rPr>
        <w:t>Ž</w:t>
      </w:r>
      <w:r w:rsidR="00FC67AD" w:rsidRPr="00FC67AD">
        <w:rPr>
          <w:rFonts w:ascii="Arial" w:hAnsi="Arial" w:cs="Arial"/>
          <w:b/>
          <w:sz w:val="24"/>
          <w:szCs w:val="24"/>
        </w:rPr>
        <w:t xml:space="preserve">áci </w:t>
      </w:r>
      <w:r w:rsidR="007E621F">
        <w:rPr>
          <w:rFonts w:ascii="Arial" w:hAnsi="Arial" w:cs="Arial"/>
          <w:b/>
          <w:sz w:val="24"/>
          <w:szCs w:val="24"/>
        </w:rPr>
        <w:t xml:space="preserve">se </w:t>
      </w:r>
      <w:r w:rsidR="007E621F" w:rsidRPr="00FC67AD">
        <w:rPr>
          <w:rFonts w:ascii="Arial" w:hAnsi="Arial" w:cs="Arial"/>
          <w:b/>
          <w:sz w:val="24"/>
          <w:szCs w:val="24"/>
        </w:rPr>
        <w:t xml:space="preserve">budou </w:t>
      </w:r>
      <w:r w:rsidR="00FC67AD" w:rsidRPr="00FC67AD">
        <w:rPr>
          <w:rFonts w:ascii="Arial" w:hAnsi="Arial" w:cs="Arial"/>
          <w:b/>
          <w:sz w:val="24"/>
          <w:szCs w:val="24"/>
        </w:rPr>
        <w:t>po jedné hodině</w:t>
      </w:r>
      <w:r w:rsidR="0017663F">
        <w:rPr>
          <w:rFonts w:ascii="Arial" w:hAnsi="Arial" w:cs="Arial"/>
          <w:b/>
          <w:sz w:val="24"/>
          <w:szCs w:val="24"/>
        </w:rPr>
        <w:t xml:space="preserve"> (55 minut zadání a 5 min přestávka)</w:t>
      </w:r>
      <w:r w:rsidR="00FC67AD" w:rsidRPr="00FC67AD">
        <w:rPr>
          <w:rFonts w:ascii="Arial" w:hAnsi="Arial" w:cs="Arial"/>
          <w:b/>
          <w:sz w:val="24"/>
          <w:szCs w:val="24"/>
        </w:rPr>
        <w:t xml:space="preserve"> střídat na</w:t>
      </w:r>
      <w:r w:rsidR="007E621F">
        <w:rPr>
          <w:rFonts w:ascii="Arial" w:hAnsi="Arial" w:cs="Arial"/>
          <w:b/>
          <w:sz w:val="24"/>
          <w:szCs w:val="24"/>
        </w:rPr>
        <w:t xml:space="preserve"> jednotlivých úkolech (pracovištích</w:t>
      </w:r>
      <w:r w:rsidR="00FC67AD" w:rsidRPr="00FC67AD">
        <w:rPr>
          <w:rFonts w:ascii="Arial" w:hAnsi="Arial" w:cs="Arial"/>
          <w:b/>
          <w:sz w:val="24"/>
          <w:szCs w:val="24"/>
        </w:rPr>
        <w:t>)</w:t>
      </w:r>
      <w:r w:rsidR="00FC67AD">
        <w:rPr>
          <w:rFonts w:ascii="Arial" w:hAnsi="Arial" w:cs="Arial"/>
          <w:b/>
          <w:sz w:val="24"/>
          <w:szCs w:val="24"/>
        </w:rPr>
        <w:t xml:space="preserve">, včetně testů </w:t>
      </w:r>
      <w:r w:rsidR="007E621F">
        <w:rPr>
          <w:rFonts w:ascii="Arial" w:hAnsi="Arial" w:cs="Arial"/>
          <w:b/>
          <w:sz w:val="24"/>
          <w:szCs w:val="24"/>
        </w:rPr>
        <w:t>z</w:t>
      </w:r>
      <w:r w:rsidR="00FC67AD">
        <w:rPr>
          <w:rFonts w:ascii="Arial" w:hAnsi="Arial" w:cs="Arial"/>
          <w:b/>
          <w:sz w:val="24"/>
          <w:szCs w:val="24"/>
        </w:rPr>
        <w:t xml:space="preserve"> teorie</w:t>
      </w:r>
      <w:r w:rsidR="00FC67AD" w:rsidRPr="00FC67AD">
        <w:rPr>
          <w:rFonts w:ascii="Arial" w:hAnsi="Arial" w:cs="Arial"/>
          <w:b/>
          <w:sz w:val="24"/>
          <w:szCs w:val="24"/>
        </w:rPr>
        <w:t>.</w:t>
      </w:r>
      <w:r w:rsidR="00620F94">
        <w:rPr>
          <w:rFonts w:ascii="Arial" w:hAnsi="Arial" w:cs="Arial"/>
          <w:b/>
          <w:sz w:val="24"/>
          <w:szCs w:val="24"/>
        </w:rPr>
        <w:t xml:space="preserve"> </w:t>
      </w:r>
      <w:r w:rsidR="00085F6C">
        <w:rPr>
          <w:rFonts w:ascii="Arial" w:hAnsi="Arial" w:cs="Arial"/>
          <w:b/>
          <w:color w:val="FF0000"/>
          <w:sz w:val="24"/>
          <w:szCs w:val="24"/>
        </w:rPr>
        <w:t>Soutěžící</w:t>
      </w:r>
      <w:r w:rsidR="00620F94" w:rsidRPr="00620F94">
        <w:rPr>
          <w:rFonts w:ascii="Arial" w:hAnsi="Arial" w:cs="Arial"/>
          <w:b/>
          <w:color w:val="FF0000"/>
          <w:sz w:val="24"/>
          <w:szCs w:val="24"/>
        </w:rPr>
        <w:t xml:space="preserve"> při prezenci</w:t>
      </w:r>
      <w:r w:rsidR="00085F6C">
        <w:rPr>
          <w:rFonts w:ascii="Arial" w:hAnsi="Arial" w:cs="Arial"/>
          <w:b/>
          <w:color w:val="FF0000"/>
          <w:sz w:val="24"/>
          <w:szCs w:val="24"/>
        </w:rPr>
        <w:t xml:space="preserve"> obdrží veškerý</w:t>
      </w:r>
      <w:r w:rsidR="00620F94" w:rsidRPr="00620F94">
        <w:rPr>
          <w:rFonts w:ascii="Arial" w:hAnsi="Arial" w:cs="Arial"/>
          <w:b/>
          <w:color w:val="FF0000"/>
          <w:sz w:val="24"/>
          <w:szCs w:val="24"/>
        </w:rPr>
        <w:t xml:space="preserve"> m</w:t>
      </w:r>
      <w:r w:rsidR="00085F6C">
        <w:rPr>
          <w:rFonts w:ascii="Arial" w:hAnsi="Arial" w:cs="Arial"/>
          <w:b/>
          <w:color w:val="FF0000"/>
          <w:sz w:val="24"/>
          <w:szCs w:val="24"/>
        </w:rPr>
        <w:t>ateriál pro úkoly IV. až VII. P</w:t>
      </w:r>
      <w:r w:rsidR="00620F94" w:rsidRPr="00620F94">
        <w:rPr>
          <w:rFonts w:ascii="Arial" w:hAnsi="Arial" w:cs="Arial"/>
          <w:b/>
          <w:color w:val="FF0000"/>
          <w:sz w:val="24"/>
          <w:szCs w:val="24"/>
        </w:rPr>
        <w:t>řevzetí potvrdí na přiloženém protokolu.</w:t>
      </w:r>
      <w:r w:rsidR="00FF44D6">
        <w:rPr>
          <w:rFonts w:ascii="Arial" w:hAnsi="Arial" w:cs="Arial"/>
          <w:b/>
          <w:color w:val="FF0000"/>
          <w:sz w:val="24"/>
          <w:szCs w:val="24"/>
        </w:rPr>
        <w:t xml:space="preserve"> Žáci nesmí používat vlastní materiál!!</w:t>
      </w:r>
    </w:p>
    <w:p w14:paraId="6865771C" w14:textId="77777777" w:rsidR="00FC67AD" w:rsidRDefault="00FC67AD" w:rsidP="00A43A7B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</w:pPr>
    </w:p>
    <w:p w14:paraId="17975314" w14:textId="77777777" w:rsidR="00FC67AD" w:rsidRPr="004D3622" w:rsidRDefault="00FC67AD" w:rsidP="00FC67AD">
      <w:pPr>
        <w:rPr>
          <w:rFonts w:ascii="Arial" w:hAnsi="Arial" w:cs="Arial"/>
          <w:b/>
          <w:sz w:val="32"/>
          <w:szCs w:val="32"/>
          <w:u w:val="single"/>
        </w:rPr>
      </w:pPr>
      <w:r w:rsidRPr="004D3622">
        <w:rPr>
          <w:rFonts w:ascii="Arial" w:hAnsi="Arial" w:cs="Arial"/>
          <w:b/>
          <w:sz w:val="32"/>
          <w:szCs w:val="32"/>
          <w:u w:val="single"/>
        </w:rPr>
        <w:t xml:space="preserve">Hodnocení soutěže: </w:t>
      </w:r>
    </w:p>
    <w:p w14:paraId="235ADAF1" w14:textId="77777777" w:rsidR="003E75D1" w:rsidRDefault="003E75D1" w:rsidP="00510F2A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6F8E1DA0" w14:textId="77777777" w:rsidR="00FC67AD" w:rsidRPr="00FC67AD" w:rsidRDefault="00FC67AD" w:rsidP="00510F2A">
      <w:pPr>
        <w:ind w:left="426"/>
        <w:jc w:val="both"/>
        <w:rPr>
          <w:rFonts w:ascii="Arial" w:hAnsi="Arial" w:cs="Arial"/>
          <w:sz w:val="24"/>
          <w:szCs w:val="24"/>
        </w:rPr>
      </w:pPr>
      <w:r w:rsidRPr="00FC67AD">
        <w:rPr>
          <w:rFonts w:ascii="Arial" w:hAnsi="Arial" w:cs="Arial"/>
          <w:sz w:val="24"/>
          <w:szCs w:val="24"/>
        </w:rPr>
        <w:t>dle pracovní tabulky, karty soutěžícího</w:t>
      </w:r>
      <w:r>
        <w:rPr>
          <w:rFonts w:ascii="Arial" w:hAnsi="Arial" w:cs="Arial"/>
          <w:sz w:val="24"/>
          <w:szCs w:val="24"/>
        </w:rPr>
        <w:t xml:space="preserve"> (Příloha č. </w:t>
      </w:r>
      <w:r w:rsidR="005979F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  <w:r w:rsidRPr="00FC67AD">
        <w:rPr>
          <w:rFonts w:ascii="Arial" w:hAnsi="Arial" w:cs="Arial"/>
          <w:sz w:val="24"/>
          <w:szCs w:val="24"/>
        </w:rPr>
        <w:t xml:space="preserve"> výrobky vyhodnotí nezávislá komise složená ze zástupců </w:t>
      </w:r>
      <w:r w:rsidR="004576EA">
        <w:rPr>
          <w:rFonts w:ascii="Arial" w:hAnsi="Arial" w:cs="Arial"/>
          <w:sz w:val="24"/>
          <w:szCs w:val="24"/>
        </w:rPr>
        <w:t xml:space="preserve">organizátoru a </w:t>
      </w:r>
      <w:r w:rsidRPr="00FC67AD">
        <w:rPr>
          <w:rFonts w:ascii="Arial" w:hAnsi="Arial" w:cs="Arial"/>
          <w:sz w:val="24"/>
          <w:szCs w:val="24"/>
        </w:rPr>
        <w:t>CTI, jak bylo společně dohodnuto na schůzce krajsk</w:t>
      </w:r>
      <w:r>
        <w:rPr>
          <w:rFonts w:ascii="Arial" w:hAnsi="Arial" w:cs="Arial"/>
          <w:sz w:val="24"/>
          <w:szCs w:val="24"/>
        </w:rPr>
        <w:t>ýc</w:t>
      </w:r>
      <w:r w:rsidRPr="00FC67AD">
        <w:rPr>
          <w:rFonts w:ascii="Arial" w:hAnsi="Arial" w:cs="Arial"/>
          <w:sz w:val="24"/>
          <w:szCs w:val="24"/>
        </w:rPr>
        <w:t>h cent</w:t>
      </w:r>
      <w:r>
        <w:rPr>
          <w:rFonts w:ascii="Arial" w:hAnsi="Arial" w:cs="Arial"/>
          <w:sz w:val="24"/>
          <w:szCs w:val="24"/>
        </w:rPr>
        <w:t>e</w:t>
      </w:r>
      <w:r w:rsidRPr="00FC67AD">
        <w:rPr>
          <w:rFonts w:ascii="Arial" w:hAnsi="Arial" w:cs="Arial"/>
          <w:sz w:val="24"/>
          <w:szCs w:val="24"/>
        </w:rPr>
        <w:t>r CTI</w:t>
      </w:r>
      <w:r>
        <w:rPr>
          <w:rFonts w:ascii="Arial" w:hAnsi="Arial" w:cs="Arial"/>
          <w:sz w:val="24"/>
          <w:szCs w:val="24"/>
        </w:rPr>
        <w:t>.</w:t>
      </w:r>
    </w:p>
    <w:p w14:paraId="3A13674E" w14:textId="77777777" w:rsidR="00FC67AD" w:rsidRPr="003F2890" w:rsidRDefault="00FC67AD" w:rsidP="00FC67AD">
      <w:pPr>
        <w:rPr>
          <w:rFonts w:ascii="Arial" w:hAnsi="Arial" w:cs="Arial"/>
          <w:sz w:val="32"/>
          <w:szCs w:val="32"/>
        </w:rPr>
      </w:pPr>
    </w:p>
    <w:p w14:paraId="156EEFA2" w14:textId="77777777" w:rsidR="00FC67AD" w:rsidRPr="00FC67AD" w:rsidRDefault="003D708C" w:rsidP="00FC67AD">
      <w:pPr>
        <w:widowControl/>
        <w:numPr>
          <w:ilvl w:val="0"/>
          <w:numId w:val="9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Část I. - </w:t>
      </w:r>
      <w:r w:rsidR="00FC67AD" w:rsidRPr="00FC67AD">
        <w:rPr>
          <w:rFonts w:ascii="Arial" w:hAnsi="Arial" w:cs="Arial"/>
          <w:b/>
          <w:sz w:val="24"/>
          <w:szCs w:val="24"/>
        </w:rPr>
        <w:t xml:space="preserve">Teoretická část: </w:t>
      </w:r>
      <w:r w:rsidR="00FC67AD" w:rsidRPr="00FC67AD">
        <w:rPr>
          <w:rFonts w:ascii="Arial" w:hAnsi="Arial" w:cs="Arial"/>
          <w:sz w:val="24"/>
          <w:szCs w:val="24"/>
        </w:rPr>
        <w:t>dle počítače</w:t>
      </w:r>
    </w:p>
    <w:p w14:paraId="5BEBDA97" w14:textId="77777777" w:rsidR="00FC67AD" w:rsidRPr="00FC67AD" w:rsidRDefault="00FC67AD" w:rsidP="00FC67AD">
      <w:pPr>
        <w:widowControl/>
        <w:numPr>
          <w:ilvl w:val="0"/>
          <w:numId w:val="9"/>
        </w:numPr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FC67AD">
        <w:rPr>
          <w:rFonts w:ascii="Arial" w:hAnsi="Arial" w:cs="Arial"/>
          <w:b/>
          <w:sz w:val="24"/>
          <w:szCs w:val="24"/>
        </w:rPr>
        <w:t xml:space="preserve">Praktická část: </w:t>
      </w:r>
    </w:p>
    <w:p w14:paraId="022DAA4D" w14:textId="77777777" w:rsidR="00FC67AD" w:rsidRPr="00FC67AD" w:rsidRDefault="00FC67AD" w:rsidP="00FC67AD">
      <w:pPr>
        <w:widowControl/>
        <w:numPr>
          <w:ilvl w:val="1"/>
          <w:numId w:val="9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FC67AD">
        <w:rPr>
          <w:rFonts w:ascii="Arial" w:hAnsi="Arial" w:cs="Arial"/>
          <w:sz w:val="24"/>
          <w:szCs w:val="24"/>
        </w:rPr>
        <w:t>funkční provedení zadaného úkolu – zkouška těsnosti</w:t>
      </w:r>
    </w:p>
    <w:p w14:paraId="2CEAFE7A" w14:textId="77777777" w:rsidR="00FC67AD" w:rsidRPr="00FC67AD" w:rsidRDefault="00FC67AD" w:rsidP="00FC67AD">
      <w:pPr>
        <w:widowControl/>
        <w:numPr>
          <w:ilvl w:val="1"/>
          <w:numId w:val="9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FC67AD">
        <w:rPr>
          <w:rFonts w:ascii="Arial" w:hAnsi="Arial" w:cs="Arial"/>
          <w:sz w:val="24"/>
          <w:szCs w:val="24"/>
        </w:rPr>
        <w:t>kvalita provedené práce – dodržení rozměrů</w:t>
      </w:r>
    </w:p>
    <w:p w14:paraId="4E315222" w14:textId="77777777" w:rsidR="00FC67AD" w:rsidRPr="00FC67AD" w:rsidRDefault="00FC67AD" w:rsidP="00FC67AD">
      <w:pPr>
        <w:widowControl/>
        <w:numPr>
          <w:ilvl w:val="1"/>
          <w:numId w:val="9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FC67AD">
        <w:rPr>
          <w:rFonts w:ascii="Arial" w:hAnsi="Arial" w:cs="Arial"/>
          <w:sz w:val="24"/>
          <w:szCs w:val="24"/>
        </w:rPr>
        <w:t xml:space="preserve">správné řemeslné provedení </w:t>
      </w:r>
      <w:r w:rsidR="007E621F" w:rsidRPr="00FC67AD">
        <w:rPr>
          <w:rFonts w:ascii="Arial" w:hAnsi="Arial" w:cs="Arial"/>
          <w:sz w:val="24"/>
          <w:szCs w:val="24"/>
        </w:rPr>
        <w:t xml:space="preserve">– </w:t>
      </w:r>
      <w:r w:rsidRPr="00FC67AD">
        <w:rPr>
          <w:rFonts w:ascii="Arial" w:hAnsi="Arial" w:cs="Arial"/>
          <w:sz w:val="24"/>
          <w:szCs w:val="24"/>
        </w:rPr>
        <w:t>vzhled spojů</w:t>
      </w:r>
      <w:r w:rsidR="007E69DB">
        <w:rPr>
          <w:rFonts w:ascii="Arial" w:hAnsi="Arial" w:cs="Arial"/>
          <w:sz w:val="24"/>
          <w:szCs w:val="24"/>
        </w:rPr>
        <w:t xml:space="preserve">, </w:t>
      </w:r>
      <w:r w:rsidRPr="00FC67AD">
        <w:rPr>
          <w:rFonts w:ascii="Arial" w:hAnsi="Arial" w:cs="Arial"/>
          <w:sz w:val="24"/>
          <w:szCs w:val="24"/>
        </w:rPr>
        <w:t>apod.</w:t>
      </w:r>
    </w:p>
    <w:p w14:paraId="5528BB97" w14:textId="77777777" w:rsidR="00FC67AD" w:rsidRPr="00FC67AD" w:rsidRDefault="00FC67AD" w:rsidP="00FC67AD">
      <w:pPr>
        <w:widowControl/>
        <w:numPr>
          <w:ilvl w:val="1"/>
          <w:numId w:val="9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FC67AD">
        <w:rPr>
          <w:rFonts w:ascii="Arial" w:hAnsi="Arial" w:cs="Arial"/>
          <w:sz w:val="24"/>
          <w:szCs w:val="24"/>
        </w:rPr>
        <w:t>chování a řemeslné návyky při práci</w:t>
      </w:r>
    </w:p>
    <w:p w14:paraId="16B17683" w14:textId="77777777" w:rsidR="00FC67AD" w:rsidRPr="00477B1E" w:rsidRDefault="00FC67AD" w:rsidP="00FC67AD">
      <w:pPr>
        <w:widowControl/>
        <w:numPr>
          <w:ilvl w:val="1"/>
          <w:numId w:val="9"/>
        </w:numPr>
        <w:autoSpaceDE/>
        <w:autoSpaceDN/>
        <w:adjustRightInd/>
        <w:rPr>
          <w:rFonts w:ascii="Arial" w:hAnsi="Arial" w:cs="Arial"/>
        </w:rPr>
      </w:pPr>
      <w:r w:rsidRPr="00FC67AD">
        <w:rPr>
          <w:rFonts w:ascii="Arial" w:hAnsi="Arial" w:cs="Arial"/>
          <w:sz w:val="24"/>
          <w:szCs w:val="24"/>
        </w:rPr>
        <w:t>dodržování zásad bezpečnosti práce</w:t>
      </w:r>
      <w:r w:rsidRPr="00477B1E">
        <w:rPr>
          <w:rFonts w:ascii="Arial" w:hAnsi="Arial" w:cs="Arial"/>
        </w:rPr>
        <w:t xml:space="preserve">  </w:t>
      </w:r>
    </w:p>
    <w:p w14:paraId="311C2D39" w14:textId="006D5EF2" w:rsidR="00FC67AD" w:rsidRDefault="00FC67AD" w:rsidP="00A43A7B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</w:pPr>
    </w:p>
    <w:p w14:paraId="7EE01418" w14:textId="06FA5EEE" w:rsidR="00071432" w:rsidRDefault="00071432" w:rsidP="00A43A7B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</w:pPr>
    </w:p>
    <w:p w14:paraId="4E188A28" w14:textId="1449501F" w:rsidR="00740705" w:rsidRDefault="00740705" w:rsidP="00A43A7B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</w:pPr>
    </w:p>
    <w:p w14:paraId="5B936943" w14:textId="413A0B6D" w:rsidR="00740705" w:rsidRDefault="00740705" w:rsidP="00A43A7B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</w:pPr>
    </w:p>
    <w:p w14:paraId="6AD53780" w14:textId="10BF20B7" w:rsidR="00740705" w:rsidRDefault="00740705" w:rsidP="00A43A7B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</w:pPr>
    </w:p>
    <w:p w14:paraId="0F56BFA9" w14:textId="35F61B1E" w:rsidR="00740705" w:rsidRDefault="00740705" w:rsidP="00A43A7B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</w:pPr>
    </w:p>
    <w:p w14:paraId="3D7B2FFB" w14:textId="39EC811B" w:rsidR="00740705" w:rsidRDefault="00740705" w:rsidP="00A43A7B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</w:pPr>
    </w:p>
    <w:p w14:paraId="4121C93E" w14:textId="48322098" w:rsidR="00740705" w:rsidRDefault="00740705" w:rsidP="00A43A7B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</w:pPr>
    </w:p>
    <w:p w14:paraId="46195597" w14:textId="54F54AAF" w:rsidR="00740705" w:rsidRDefault="00740705" w:rsidP="00A43A7B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</w:pPr>
    </w:p>
    <w:p w14:paraId="613F0AB1" w14:textId="77777777" w:rsidR="00740705" w:rsidRDefault="00740705" w:rsidP="00A43A7B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</w:pPr>
    </w:p>
    <w:p w14:paraId="60FF357C" w14:textId="77777777" w:rsidR="00071432" w:rsidRDefault="00071432" w:rsidP="00A43A7B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</w:pPr>
    </w:p>
    <w:p w14:paraId="20FFAEF0" w14:textId="77777777" w:rsidR="00CE60CD" w:rsidRPr="004D3622" w:rsidRDefault="00CE60CD" w:rsidP="00A43A7B">
      <w:pPr>
        <w:shd w:val="clear" w:color="auto" w:fill="FFFFFF"/>
        <w:jc w:val="both"/>
        <w:rPr>
          <w:rFonts w:ascii="Arial" w:hAnsi="Arial" w:cs="Arial"/>
          <w:sz w:val="32"/>
          <w:szCs w:val="32"/>
          <w:u w:val="single"/>
        </w:rPr>
      </w:pPr>
      <w:r w:rsidRPr="004D3622">
        <w:rPr>
          <w:rFonts w:ascii="Arial" w:hAnsi="Arial" w:cs="Arial"/>
          <w:b/>
          <w:bCs/>
          <w:color w:val="000000"/>
          <w:spacing w:val="-3"/>
          <w:sz w:val="32"/>
          <w:szCs w:val="32"/>
          <w:u w:val="single"/>
        </w:rPr>
        <w:t>Základní vybavení - praktická část.</w:t>
      </w:r>
    </w:p>
    <w:p w14:paraId="0BE6EEC1" w14:textId="77777777" w:rsidR="003B018A" w:rsidRPr="003B018A" w:rsidRDefault="003B018A" w:rsidP="003B018A">
      <w:pPr>
        <w:ind w:firstLine="708"/>
        <w:rPr>
          <w:rFonts w:ascii="Arial" w:hAnsi="Arial" w:cs="Arial"/>
          <w:sz w:val="24"/>
          <w:szCs w:val="24"/>
        </w:rPr>
      </w:pPr>
    </w:p>
    <w:p w14:paraId="3562131E" w14:textId="77777777" w:rsidR="003B018A" w:rsidRPr="003B018A" w:rsidRDefault="003B018A" w:rsidP="00FC67AD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B018A">
        <w:rPr>
          <w:rFonts w:ascii="Arial" w:hAnsi="Arial" w:cs="Arial"/>
          <w:b/>
          <w:sz w:val="24"/>
          <w:szCs w:val="24"/>
        </w:rPr>
        <w:t xml:space="preserve">Praktická část - </w:t>
      </w:r>
      <w:r w:rsidRPr="003B018A">
        <w:rPr>
          <w:rFonts w:ascii="Arial" w:hAnsi="Arial" w:cs="Arial"/>
          <w:sz w:val="24"/>
          <w:szCs w:val="24"/>
        </w:rPr>
        <w:t>pracovní oděv, obuv, čepice, rukavice, metr, tužka</w:t>
      </w:r>
    </w:p>
    <w:p w14:paraId="0E8437CC" w14:textId="3048A2A4" w:rsidR="003D708C" w:rsidRPr="003B018A" w:rsidRDefault="003D708C" w:rsidP="003D708C">
      <w:pPr>
        <w:widowControl/>
        <w:numPr>
          <w:ilvl w:val="1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Část II. - </w:t>
      </w:r>
      <w:r w:rsidRPr="003B018A">
        <w:rPr>
          <w:rFonts w:ascii="Arial" w:hAnsi="Arial" w:cs="Arial"/>
          <w:b/>
          <w:sz w:val="24"/>
          <w:szCs w:val="24"/>
        </w:rPr>
        <w:t xml:space="preserve">kompletace závěsného systému </w:t>
      </w:r>
      <w:r w:rsidR="00071432">
        <w:rPr>
          <w:rFonts w:ascii="Arial" w:hAnsi="Arial" w:cs="Arial"/>
          <w:b/>
          <w:sz w:val="24"/>
          <w:szCs w:val="24"/>
        </w:rPr>
        <w:t>JIKA, LAUFEN</w:t>
      </w:r>
      <w:r w:rsidRPr="003B018A">
        <w:rPr>
          <w:rFonts w:ascii="Arial" w:hAnsi="Arial" w:cs="Arial"/>
          <w:b/>
          <w:sz w:val="24"/>
          <w:szCs w:val="24"/>
        </w:rPr>
        <w:t xml:space="preserve">, </w:t>
      </w:r>
      <w:r w:rsidRPr="003B018A">
        <w:rPr>
          <w:rFonts w:ascii="Arial" w:hAnsi="Arial" w:cs="Arial"/>
          <w:sz w:val="24"/>
          <w:szCs w:val="24"/>
        </w:rPr>
        <w:t xml:space="preserve">montáž tlačítka, montáž závěsné mísy včetně sedátka, </w:t>
      </w:r>
      <w:r>
        <w:rPr>
          <w:rFonts w:ascii="Arial" w:hAnsi="Arial" w:cs="Arial"/>
          <w:sz w:val="24"/>
          <w:szCs w:val="24"/>
        </w:rPr>
        <w:t xml:space="preserve">demontáž a </w:t>
      </w:r>
      <w:r w:rsidRPr="003B018A">
        <w:rPr>
          <w:rFonts w:ascii="Arial" w:hAnsi="Arial" w:cs="Arial"/>
          <w:sz w:val="24"/>
          <w:szCs w:val="24"/>
        </w:rPr>
        <w:t>montáž napouštěcího a vypouštěcího zařízení do tohoto systému</w:t>
      </w:r>
      <w:r w:rsidRPr="003B018A">
        <w:rPr>
          <w:rFonts w:ascii="Arial" w:hAnsi="Arial" w:cs="Arial"/>
          <w:b/>
          <w:sz w:val="24"/>
          <w:szCs w:val="24"/>
        </w:rPr>
        <w:t>.</w:t>
      </w:r>
    </w:p>
    <w:p w14:paraId="015D550B" w14:textId="77777777" w:rsidR="003D708C" w:rsidRPr="003B018A" w:rsidRDefault="003D708C" w:rsidP="003D708C">
      <w:pPr>
        <w:widowControl/>
        <w:numPr>
          <w:ilvl w:val="1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Část III. - </w:t>
      </w:r>
      <w:r w:rsidRPr="003B018A">
        <w:rPr>
          <w:rFonts w:ascii="Arial" w:hAnsi="Arial" w:cs="Arial"/>
          <w:b/>
          <w:sz w:val="24"/>
          <w:szCs w:val="24"/>
        </w:rPr>
        <w:t xml:space="preserve">kompletace umyvadla </w:t>
      </w:r>
      <w:r w:rsidRPr="003B018A">
        <w:rPr>
          <w:rFonts w:ascii="Arial" w:hAnsi="Arial" w:cs="Arial"/>
          <w:sz w:val="24"/>
          <w:szCs w:val="24"/>
        </w:rPr>
        <w:t>– stojánková baterie s ovládáním odtoku</w:t>
      </w:r>
      <w:r>
        <w:rPr>
          <w:rFonts w:ascii="Arial" w:hAnsi="Arial" w:cs="Arial"/>
          <w:sz w:val="24"/>
          <w:szCs w:val="24"/>
        </w:rPr>
        <w:t>, montáž umyvadla včetně baterie a odpadní armatury</w:t>
      </w:r>
      <w:r w:rsidRPr="003B018A">
        <w:rPr>
          <w:rFonts w:ascii="Arial" w:hAnsi="Arial" w:cs="Arial"/>
          <w:sz w:val="24"/>
          <w:szCs w:val="24"/>
        </w:rPr>
        <w:t>, napojení na rozvod vody a odpadu, provedení tlakové zkoušky a demontáž</w:t>
      </w:r>
    </w:p>
    <w:p w14:paraId="749448DB" w14:textId="77777777" w:rsidR="003B018A" w:rsidRPr="003B018A" w:rsidRDefault="003D708C" w:rsidP="003B018A">
      <w:pPr>
        <w:widowControl/>
        <w:numPr>
          <w:ilvl w:val="1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Část IV. - </w:t>
      </w:r>
      <w:r w:rsidR="003B018A" w:rsidRPr="003B018A">
        <w:rPr>
          <w:rFonts w:ascii="Arial" w:hAnsi="Arial" w:cs="Arial"/>
          <w:b/>
          <w:sz w:val="24"/>
          <w:szCs w:val="24"/>
        </w:rPr>
        <w:t xml:space="preserve">měď -  </w:t>
      </w:r>
      <w:r w:rsidR="003B018A" w:rsidRPr="003B018A">
        <w:rPr>
          <w:rFonts w:ascii="Arial" w:hAnsi="Arial" w:cs="Arial"/>
          <w:sz w:val="24"/>
          <w:szCs w:val="24"/>
        </w:rPr>
        <w:t>řezací kolečko 15, vod</w:t>
      </w:r>
      <w:r w:rsidR="00510F2A">
        <w:rPr>
          <w:rFonts w:ascii="Arial" w:hAnsi="Arial" w:cs="Arial"/>
          <w:sz w:val="24"/>
          <w:szCs w:val="24"/>
        </w:rPr>
        <w:t>ní</w:t>
      </w:r>
      <w:r w:rsidR="003B018A" w:rsidRPr="003B018A">
        <w:rPr>
          <w:rFonts w:ascii="Arial" w:hAnsi="Arial" w:cs="Arial"/>
          <w:sz w:val="24"/>
          <w:szCs w:val="24"/>
        </w:rPr>
        <w:t xml:space="preserve"> váha, </w:t>
      </w:r>
      <w:proofErr w:type="spellStart"/>
      <w:r w:rsidR="003B018A" w:rsidRPr="003B018A">
        <w:rPr>
          <w:rFonts w:ascii="Arial" w:hAnsi="Arial" w:cs="Arial"/>
          <w:sz w:val="24"/>
          <w:szCs w:val="24"/>
        </w:rPr>
        <w:t>odhrotovač</w:t>
      </w:r>
      <w:proofErr w:type="spellEnd"/>
      <w:r w:rsidR="003B018A" w:rsidRPr="003B018A">
        <w:rPr>
          <w:rFonts w:ascii="Arial" w:hAnsi="Arial" w:cs="Arial"/>
          <w:sz w:val="24"/>
          <w:szCs w:val="24"/>
        </w:rPr>
        <w:t xml:space="preserve">, čisticí rouno, čisticí kartáčky </w:t>
      </w:r>
      <w:r w:rsidR="00C6511F">
        <w:rPr>
          <w:rFonts w:ascii="Arial" w:hAnsi="Arial" w:cs="Arial"/>
          <w:sz w:val="24"/>
          <w:szCs w:val="24"/>
        </w:rPr>
        <w:t>15</w:t>
      </w:r>
      <w:r w:rsidR="003B018A" w:rsidRPr="003B018A">
        <w:rPr>
          <w:rFonts w:ascii="Arial" w:hAnsi="Arial" w:cs="Arial"/>
          <w:sz w:val="24"/>
          <w:szCs w:val="24"/>
        </w:rPr>
        <w:t>, pájka, pasta, souprava na měkké pájení včetně lah</w:t>
      </w:r>
      <w:r w:rsidR="00C6511F">
        <w:rPr>
          <w:rFonts w:ascii="Arial" w:hAnsi="Arial" w:cs="Arial"/>
          <w:sz w:val="24"/>
          <w:szCs w:val="24"/>
        </w:rPr>
        <w:t xml:space="preserve">ve PB, ohýbačka </w:t>
      </w:r>
      <w:proofErr w:type="spellStart"/>
      <w:r w:rsidR="00C6511F">
        <w:rPr>
          <w:rFonts w:ascii="Arial" w:hAnsi="Arial" w:cs="Arial"/>
          <w:sz w:val="24"/>
          <w:szCs w:val="24"/>
        </w:rPr>
        <w:t>Cu</w:t>
      </w:r>
      <w:proofErr w:type="spellEnd"/>
      <w:r w:rsidR="00C6511F">
        <w:rPr>
          <w:rFonts w:ascii="Arial" w:hAnsi="Arial" w:cs="Arial"/>
          <w:sz w:val="24"/>
          <w:szCs w:val="24"/>
        </w:rPr>
        <w:t xml:space="preserve"> potrubí 15</w:t>
      </w:r>
      <w:r w:rsidR="003B018A" w:rsidRPr="003B018A">
        <w:rPr>
          <w:rFonts w:ascii="Arial" w:hAnsi="Arial" w:cs="Arial"/>
          <w:sz w:val="24"/>
          <w:szCs w:val="24"/>
        </w:rPr>
        <w:t xml:space="preserve">, nehořlavá podložka, vybavení pro montáž </w:t>
      </w:r>
      <w:proofErr w:type="spellStart"/>
      <w:r w:rsidR="003B018A" w:rsidRPr="003B018A">
        <w:rPr>
          <w:rFonts w:ascii="Arial" w:hAnsi="Arial" w:cs="Arial"/>
          <w:sz w:val="24"/>
          <w:szCs w:val="24"/>
        </w:rPr>
        <w:t>Cu</w:t>
      </w:r>
      <w:proofErr w:type="spellEnd"/>
      <w:r w:rsidR="003B018A" w:rsidRPr="003B018A">
        <w:rPr>
          <w:rFonts w:ascii="Arial" w:hAnsi="Arial" w:cs="Arial"/>
          <w:sz w:val="24"/>
          <w:szCs w:val="24"/>
        </w:rPr>
        <w:t>, klíče ploché 8</w:t>
      </w:r>
      <w:r w:rsidR="00C6511F">
        <w:rPr>
          <w:rFonts w:ascii="Arial" w:hAnsi="Arial" w:cs="Arial"/>
          <w:sz w:val="24"/>
          <w:szCs w:val="24"/>
        </w:rPr>
        <w:t>-</w:t>
      </w:r>
      <w:r w:rsidR="003B018A" w:rsidRPr="003B018A">
        <w:rPr>
          <w:rFonts w:ascii="Arial" w:hAnsi="Arial" w:cs="Arial"/>
          <w:sz w:val="24"/>
          <w:szCs w:val="24"/>
        </w:rPr>
        <w:t>32, šroubovák křížový a plochý, instalatérské nářadí a těsn</w:t>
      </w:r>
      <w:r w:rsidR="00C6511F">
        <w:rPr>
          <w:rFonts w:ascii="Arial" w:hAnsi="Arial" w:cs="Arial"/>
          <w:sz w:val="24"/>
          <w:szCs w:val="24"/>
        </w:rPr>
        <w:t>i</w:t>
      </w:r>
      <w:r w:rsidR="003B018A" w:rsidRPr="003B018A">
        <w:rPr>
          <w:rFonts w:ascii="Arial" w:hAnsi="Arial" w:cs="Arial"/>
          <w:sz w:val="24"/>
          <w:szCs w:val="24"/>
        </w:rPr>
        <w:t>cí materiál</w:t>
      </w:r>
    </w:p>
    <w:p w14:paraId="77BBECCC" w14:textId="3E0D8E46" w:rsidR="003B018A" w:rsidRPr="003B018A" w:rsidRDefault="003D708C" w:rsidP="003B018A">
      <w:pPr>
        <w:widowControl/>
        <w:numPr>
          <w:ilvl w:val="1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Část V. </w:t>
      </w:r>
      <w:r w:rsidR="00EB4A3F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018A" w:rsidRPr="003B018A">
        <w:rPr>
          <w:rFonts w:ascii="Arial" w:hAnsi="Arial" w:cs="Arial"/>
          <w:b/>
          <w:sz w:val="24"/>
          <w:szCs w:val="24"/>
        </w:rPr>
        <w:t>plasty</w:t>
      </w:r>
      <w:r w:rsidR="00EB4A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B4A3F">
        <w:rPr>
          <w:rFonts w:ascii="Arial" w:hAnsi="Arial" w:cs="Arial"/>
          <w:b/>
          <w:sz w:val="24"/>
          <w:szCs w:val="24"/>
        </w:rPr>
        <w:t>Wavin</w:t>
      </w:r>
      <w:proofErr w:type="spellEnd"/>
      <w:r w:rsidR="003B018A" w:rsidRPr="003B018A">
        <w:rPr>
          <w:rFonts w:ascii="Arial" w:hAnsi="Arial" w:cs="Arial"/>
          <w:b/>
          <w:sz w:val="24"/>
          <w:szCs w:val="24"/>
        </w:rPr>
        <w:t xml:space="preserve"> –</w:t>
      </w:r>
      <w:r w:rsidR="003B018A" w:rsidRPr="003B018A">
        <w:rPr>
          <w:rFonts w:ascii="Arial" w:hAnsi="Arial" w:cs="Arial"/>
          <w:sz w:val="24"/>
          <w:szCs w:val="24"/>
        </w:rPr>
        <w:t xml:space="preserve"> svářecí souprava na plasty, nástavec 20, 25, el.</w:t>
      </w:r>
      <w:r w:rsidR="00C40E49">
        <w:rPr>
          <w:rFonts w:ascii="Arial" w:hAnsi="Arial" w:cs="Arial"/>
          <w:sz w:val="24"/>
          <w:szCs w:val="24"/>
        </w:rPr>
        <w:t> </w:t>
      </w:r>
      <w:r w:rsidR="00C6511F">
        <w:rPr>
          <w:rFonts w:ascii="Arial" w:hAnsi="Arial" w:cs="Arial"/>
          <w:sz w:val="24"/>
          <w:szCs w:val="24"/>
        </w:rPr>
        <w:t>prodlužovací šňůra</w:t>
      </w:r>
      <w:r w:rsidR="003B018A" w:rsidRPr="003B018A">
        <w:rPr>
          <w:rFonts w:ascii="Arial" w:hAnsi="Arial" w:cs="Arial"/>
          <w:sz w:val="24"/>
          <w:szCs w:val="24"/>
        </w:rPr>
        <w:t xml:space="preserve"> cca 6</w:t>
      </w:r>
      <w:r w:rsidR="002C7A8A">
        <w:rPr>
          <w:rFonts w:ascii="Arial" w:hAnsi="Arial" w:cs="Arial"/>
          <w:sz w:val="24"/>
          <w:szCs w:val="24"/>
        </w:rPr>
        <w:t> </w:t>
      </w:r>
      <w:r w:rsidR="003B018A" w:rsidRPr="003B018A">
        <w:rPr>
          <w:rFonts w:ascii="Arial" w:hAnsi="Arial" w:cs="Arial"/>
          <w:sz w:val="24"/>
          <w:szCs w:val="24"/>
        </w:rPr>
        <w:t>m, nůžky na plast, líh, hadřík, fix, stojánek na svářečku.</w:t>
      </w:r>
    </w:p>
    <w:p w14:paraId="7F78416C" w14:textId="24DC9C67" w:rsidR="003B018A" w:rsidRPr="00797E6A" w:rsidRDefault="003D708C" w:rsidP="003B018A">
      <w:pPr>
        <w:widowControl/>
        <w:numPr>
          <w:ilvl w:val="1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Část VI. </w:t>
      </w:r>
      <w:r w:rsidR="00E25E31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018A" w:rsidRPr="003B018A">
        <w:rPr>
          <w:rFonts w:ascii="Arial" w:hAnsi="Arial" w:cs="Arial"/>
          <w:b/>
          <w:sz w:val="24"/>
          <w:szCs w:val="24"/>
        </w:rPr>
        <w:t>ocel</w:t>
      </w:r>
      <w:r w:rsidR="00E25E31">
        <w:rPr>
          <w:rFonts w:ascii="Arial" w:hAnsi="Arial" w:cs="Arial"/>
          <w:b/>
          <w:sz w:val="24"/>
          <w:szCs w:val="24"/>
        </w:rPr>
        <w:t xml:space="preserve"> </w:t>
      </w:r>
      <w:r w:rsidR="00797E6A">
        <w:rPr>
          <w:rFonts w:ascii="Arial" w:hAnsi="Arial" w:cs="Arial"/>
          <w:sz w:val="24"/>
          <w:szCs w:val="24"/>
        </w:rPr>
        <w:t xml:space="preserve">závitnice, pilka na železo (plátek do pilky), pilník, olej, konopí, hasák, sika kleště, úhelník, kladivo, </w:t>
      </w:r>
      <w:r w:rsidR="002D79FF">
        <w:rPr>
          <w:rFonts w:ascii="Arial" w:hAnsi="Arial" w:cs="Arial"/>
          <w:sz w:val="24"/>
          <w:szCs w:val="24"/>
        </w:rPr>
        <w:t>ocelový kartáč.</w:t>
      </w:r>
    </w:p>
    <w:p w14:paraId="4372BB0E" w14:textId="77777777" w:rsidR="003B018A" w:rsidRPr="005D7CD0" w:rsidRDefault="003D708C" w:rsidP="003B018A">
      <w:pPr>
        <w:widowControl/>
        <w:numPr>
          <w:ilvl w:val="1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Část VII. - </w:t>
      </w:r>
      <w:r w:rsidR="003B018A" w:rsidRPr="003B018A">
        <w:rPr>
          <w:rFonts w:ascii="Arial" w:hAnsi="Arial" w:cs="Arial"/>
          <w:b/>
          <w:sz w:val="24"/>
          <w:szCs w:val="24"/>
        </w:rPr>
        <w:t>montáž celkové sestavy –</w:t>
      </w:r>
      <w:r w:rsidR="003B018A" w:rsidRPr="003B018A">
        <w:rPr>
          <w:rFonts w:ascii="Arial" w:hAnsi="Arial" w:cs="Arial"/>
          <w:sz w:val="24"/>
          <w:szCs w:val="24"/>
        </w:rPr>
        <w:t xml:space="preserve"> plast</w:t>
      </w:r>
      <w:r w:rsidR="00C6511F">
        <w:rPr>
          <w:rFonts w:ascii="Arial" w:hAnsi="Arial" w:cs="Arial"/>
          <w:sz w:val="24"/>
          <w:szCs w:val="24"/>
        </w:rPr>
        <w:t>,</w:t>
      </w:r>
      <w:r w:rsidR="003B018A" w:rsidRPr="003B018A">
        <w:rPr>
          <w:rFonts w:ascii="Arial" w:hAnsi="Arial" w:cs="Arial"/>
          <w:sz w:val="24"/>
          <w:szCs w:val="24"/>
        </w:rPr>
        <w:t xml:space="preserve"> měď, kov a montáž nástěnné baterie </w:t>
      </w:r>
      <w:r w:rsidR="003B018A" w:rsidRPr="005D7CD0">
        <w:rPr>
          <w:rFonts w:ascii="Arial" w:hAnsi="Arial" w:cs="Arial"/>
          <w:sz w:val="24"/>
          <w:szCs w:val="24"/>
        </w:rPr>
        <w:t xml:space="preserve">na tuto sestavu </w:t>
      </w:r>
    </w:p>
    <w:p w14:paraId="237ED471" w14:textId="575FC725" w:rsidR="003B018A" w:rsidRPr="005D7CD0" w:rsidRDefault="003B018A" w:rsidP="003B018A">
      <w:pPr>
        <w:widowControl/>
        <w:numPr>
          <w:ilvl w:val="1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D7CD0">
        <w:rPr>
          <w:rFonts w:ascii="Arial" w:hAnsi="Arial" w:cs="Arial"/>
          <w:b/>
          <w:sz w:val="24"/>
          <w:szCs w:val="24"/>
        </w:rPr>
        <w:t xml:space="preserve">Potřebné nářadí: </w:t>
      </w:r>
      <w:r w:rsidRPr="005D7CD0">
        <w:rPr>
          <w:rFonts w:ascii="Arial" w:hAnsi="Arial" w:cs="Arial"/>
          <w:sz w:val="24"/>
          <w:szCs w:val="24"/>
        </w:rPr>
        <w:t>vodní váh</w:t>
      </w:r>
      <w:r w:rsidR="00510F2A" w:rsidRPr="005D7CD0">
        <w:rPr>
          <w:rFonts w:ascii="Arial" w:hAnsi="Arial" w:cs="Arial"/>
          <w:sz w:val="24"/>
          <w:szCs w:val="24"/>
        </w:rPr>
        <w:t>a</w:t>
      </w:r>
      <w:r w:rsidRPr="005D7CD0">
        <w:rPr>
          <w:rFonts w:ascii="Arial" w:hAnsi="Arial" w:cs="Arial"/>
          <w:sz w:val="24"/>
          <w:szCs w:val="24"/>
        </w:rPr>
        <w:t>, klíče stranové (8-22), klíče trubkové na dotažení stoj</w:t>
      </w:r>
      <w:r w:rsidR="00510F2A" w:rsidRPr="005D7CD0">
        <w:rPr>
          <w:rFonts w:ascii="Arial" w:hAnsi="Arial" w:cs="Arial"/>
          <w:sz w:val="24"/>
          <w:szCs w:val="24"/>
        </w:rPr>
        <w:t>anové</w:t>
      </w:r>
      <w:r w:rsidRPr="005D7CD0">
        <w:rPr>
          <w:rFonts w:ascii="Arial" w:hAnsi="Arial" w:cs="Arial"/>
          <w:sz w:val="24"/>
          <w:szCs w:val="24"/>
        </w:rPr>
        <w:t xml:space="preserve"> baterie, šroubovák (křížový a plochý), nůž, hrubý pilník na úpravu uřezaného potrubí, posuvné kleště, těsn</w:t>
      </w:r>
      <w:r w:rsidR="00C6511F" w:rsidRPr="005D7CD0">
        <w:rPr>
          <w:rFonts w:ascii="Arial" w:hAnsi="Arial" w:cs="Arial"/>
          <w:sz w:val="24"/>
          <w:szCs w:val="24"/>
        </w:rPr>
        <w:t>i</w:t>
      </w:r>
      <w:r w:rsidRPr="005D7CD0">
        <w:rPr>
          <w:rFonts w:ascii="Arial" w:hAnsi="Arial" w:cs="Arial"/>
          <w:sz w:val="24"/>
          <w:szCs w:val="24"/>
        </w:rPr>
        <w:t>cí materiál</w:t>
      </w:r>
      <w:r w:rsidR="005979FC" w:rsidRPr="005D7CD0">
        <w:rPr>
          <w:rFonts w:ascii="Arial" w:hAnsi="Arial" w:cs="Arial"/>
          <w:sz w:val="24"/>
          <w:szCs w:val="24"/>
        </w:rPr>
        <w:t>, ruční závitnice</w:t>
      </w:r>
      <w:r w:rsidR="00E25E31" w:rsidRPr="005D7CD0">
        <w:rPr>
          <w:rFonts w:ascii="Arial" w:hAnsi="Arial" w:cs="Arial"/>
          <w:sz w:val="24"/>
          <w:szCs w:val="24"/>
        </w:rPr>
        <w:t xml:space="preserve">, </w:t>
      </w:r>
      <w:r w:rsidR="00E25E31" w:rsidRPr="005D7CD0">
        <w:rPr>
          <w:rFonts w:ascii="Arial" w:hAnsi="Arial" w:cs="Arial"/>
          <w:color w:val="FF0000"/>
          <w:sz w:val="24"/>
          <w:szCs w:val="24"/>
        </w:rPr>
        <w:t xml:space="preserve">prostředky BOZ (rukavice, </w:t>
      </w:r>
      <w:r w:rsidR="00396D14" w:rsidRPr="005D7CD0">
        <w:rPr>
          <w:rFonts w:ascii="Arial" w:hAnsi="Arial" w:cs="Arial"/>
          <w:color w:val="FF0000"/>
          <w:sz w:val="24"/>
          <w:szCs w:val="24"/>
        </w:rPr>
        <w:t>brýle</w:t>
      </w:r>
      <w:r w:rsidR="00071432" w:rsidRPr="005D7CD0">
        <w:rPr>
          <w:rFonts w:ascii="Arial" w:hAnsi="Arial" w:cs="Arial"/>
          <w:color w:val="FF0000"/>
          <w:sz w:val="24"/>
          <w:szCs w:val="24"/>
        </w:rPr>
        <w:t xml:space="preserve"> </w:t>
      </w:r>
      <w:r w:rsidR="00E25E31" w:rsidRPr="005D7CD0">
        <w:rPr>
          <w:rFonts w:ascii="Arial" w:hAnsi="Arial" w:cs="Arial"/>
          <w:color w:val="FF0000"/>
          <w:sz w:val="24"/>
          <w:szCs w:val="24"/>
        </w:rPr>
        <w:t>atd</w:t>
      </w:r>
      <w:r w:rsidR="00071432" w:rsidRPr="005D7CD0">
        <w:rPr>
          <w:rFonts w:ascii="Arial" w:hAnsi="Arial" w:cs="Arial"/>
          <w:color w:val="FF0000"/>
          <w:sz w:val="24"/>
          <w:szCs w:val="24"/>
        </w:rPr>
        <w:t>.</w:t>
      </w:r>
      <w:r w:rsidR="00E25E31" w:rsidRPr="005D7CD0">
        <w:rPr>
          <w:rFonts w:ascii="Arial" w:hAnsi="Arial" w:cs="Arial"/>
          <w:color w:val="FF0000"/>
          <w:sz w:val="24"/>
          <w:szCs w:val="24"/>
        </w:rPr>
        <w:t>)</w:t>
      </w:r>
    </w:p>
    <w:p w14:paraId="53A8AA0C" w14:textId="77777777" w:rsidR="003B018A" w:rsidRPr="003B018A" w:rsidRDefault="003B018A" w:rsidP="003B018A">
      <w:pPr>
        <w:widowControl/>
        <w:numPr>
          <w:ilvl w:val="1"/>
          <w:numId w:val="5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B018A">
        <w:rPr>
          <w:rFonts w:ascii="Arial" w:hAnsi="Arial" w:cs="Arial"/>
          <w:b/>
          <w:sz w:val="24"/>
          <w:szCs w:val="24"/>
        </w:rPr>
        <w:t>další nářadí dle vlastního uvážení</w:t>
      </w:r>
    </w:p>
    <w:p w14:paraId="089074A4" w14:textId="5908D3DA" w:rsidR="00A43A7B" w:rsidRPr="00752BE8" w:rsidRDefault="00510F2A" w:rsidP="00C6511F">
      <w:pPr>
        <w:shd w:val="clear" w:color="auto" w:fill="FFFFFF"/>
        <w:spacing w:before="278"/>
        <w:ind w:left="1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</w:rPr>
        <w:t>Pořadatel</w:t>
      </w:r>
      <w:r w:rsidR="00A43A7B" w:rsidRPr="00DB451E"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</w:rPr>
        <w:t xml:space="preserve"> zajistí</w:t>
      </w:r>
      <w:r w:rsidR="000B43BC"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</w:rPr>
        <w:t xml:space="preserve"> a doveze</w:t>
      </w:r>
      <w:r w:rsidR="00A43A7B" w:rsidRPr="00DB451E">
        <w:rPr>
          <w:rFonts w:ascii="Arial" w:hAnsi="Arial" w:cs="Arial"/>
          <w:color w:val="000000"/>
          <w:spacing w:val="2"/>
          <w:sz w:val="24"/>
          <w:szCs w:val="24"/>
          <w:u w:val="single"/>
        </w:rPr>
        <w:t>:</w:t>
      </w:r>
      <w:r w:rsidR="00752BE8">
        <w:rPr>
          <w:rFonts w:ascii="Arial" w:hAnsi="Arial" w:cs="Arial"/>
          <w:color w:val="000000"/>
          <w:spacing w:val="2"/>
          <w:sz w:val="24"/>
          <w:szCs w:val="24"/>
        </w:rPr>
        <w:t xml:space="preserve"> materiál</w:t>
      </w:r>
      <w:r w:rsidR="000B43BC">
        <w:rPr>
          <w:rFonts w:ascii="Arial" w:hAnsi="Arial" w:cs="Arial"/>
          <w:color w:val="000000"/>
          <w:spacing w:val="2"/>
          <w:sz w:val="24"/>
          <w:szCs w:val="24"/>
        </w:rPr>
        <w:t xml:space="preserve"> a pracovní stoly</w:t>
      </w:r>
      <w:r w:rsidR="00752BE8">
        <w:rPr>
          <w:rFonts w:ascii="Arial" w:hAnsi="Arial" w:cs="Arial"/>
          <w:color w:val="000000"/>
          <w:spacing w:val="2"/>
          <w:sz w:val="24"/>
          <w:szCs w:val="24"/>
        </w:rPr>
        <w:t xml:space="preserve"> na soutěž dle propozic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včetně montážních plánků.</w:t>
      </w:r>
      <w:r w:rsidR="00752BE8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7E69DB">
        <w:rPr>
          <w:rFonts w:ascii="Arial" w:hAnsi="Arial" w:cs="Arial"/>
          <w:color w:val="000000"/>
          <w:spacing w:val="2"/>
          <w:sz w:val="24"/>
          <w:szCs w:val="24"/>
        </w:rPr>
        <w:t>Lisovací kleště</w:t>
      </w:r>
      <w:r w:rsidR="005979FC">
        <w:rPr>
          <w:rFonts w:ascii="Arial" w:hAnsi="Arial" w:cs="Arial"/>
          <w:color w:val="000000"/>
          <w:spacing w:val="2"/>
          <w:sz w:val="24"/>
          <w:szCs w:val="24"/>
        </w:rPr>
        <w:t>, náhradní závitnice</w:t>
      </w:r>
      <w:r w:rsidR="007E69DB">
        <w:rPr>
          <w:rFonts w:ascii="Arial" w:hAnsi="Arial" w:cs="Arial"/>
          <w:color w:val="000000"/>
          <w:spacing w:val="2"/>
          <w:sz w:val="24"/>
          <w:szCs w:val="24"/>
        </w:rPr>
        <w:t>.</w:t>
      </w:r>
    </w:p>
    <w:p w14:paraId="28D768BC" w14:textId="77777777" w:rsidR="00752BE8" w:rsidRDefault="00752BE8">
      <w:pPr>
        <w:shd w:val="clear" w:color="auto" w:fill="FFFFFF"/>
        <w:spacing w:line="274" w:lineRule="exact"/>
        <w:ind w:left="5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14:paraId="6AD9ADC4" w14:textId="77777777" w:rsidR="00A43A7B" w:rsidRPr="004D3622" w:rsidRDefault="00A43A7B" w:rsidP="002C7A8A">
      <w:pPr>
        <w:shd w:val="clear" w:color="auto" w:fill="FFFFFF"/>
        <w:ind w:left="5"/>
        <w:rPr>
          <w:rFonts w:ascii="Arial" w:hAnsi="Arial" w:cs="Arial"/>
          <w:sz w:val="32"/>
          <w:szCs w:val="32"/>
          <w:u w:val="single"/>
        </w:rPr>
      </w:pPr>
      <w:r w:rsidRPr="004D3622">
        <w:rPr>
          <w:rFonts w:ascii="Arial" w:hAnsi="Arial" w:cs="Arial"/>
          <w:b/>
          <w:bCs/>
          <w:color w:val="000000"/>
          <w:spacing w:val="-1"/>
          <w:sz w:val="32"/>
          <w:szCs w:val="32"/>
          <w:u w:val="single"/>
        </w:rPr>
        <w:t>Vyhodnocení soutěže</w:t>
      </w:r>
      <w:r w:rsidRPr="004D3622">
        <w:rPr>
          <w:rFonts w:ascii="Arial" w:hAnsi="Arial" w:cs="Arial"/>
          <w:color w:val="000000"/>
          <w:spacing w:val="-1"/>
          <w:sz w:val="32"/>
          <w:szCs w:val="32"/>
          <w:u w:val="single"/>
        </w:rPr>
        <w:t>:</w:t>
      </w:r>
    </w:p>
    <w:p w14:paraId="3BEC1E42" w14:textId="77777777" w:rsidR="000613FB" w:rsidRDefault="000613FB" w:rsidP="000613F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6C518CBC" w14:textId="73E0B693" w:rsidR="00A43A7B" w:rsidRDefault="00A43A7B" w:rsidP="000613F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1B3A38">
        <w:rPr>
          <w:rFonts w:ascii="Arial" w:hAnsi="Arial" w:cs="Arial"/>
          <w:color w:val="000000"/>
          <w:sz w:val="24"/>
          <w:szCs w:val="24"/>
        </w:rPr>
        <w:t xml:space="preserve">Hodnocení </w:t>
      </w:r>
      <w:r w:rsidR="001B3A38">
        <w:rPr>
          <w:rFonts w:ascii="Arial" w:hAnsi="Arial" w:cs="Arial"/>
          <w:color w:val="000000"/>
          <w:sz w:val="24"/>
          <w:szCs w:val="24"/>
        </w:rPr>
        <w:t>celé soutěže</w:t>
      </w:r>
      <w:r w:rsidRPr="001B3A38">
        <w:rPr>
          <w:rFonts w:ascii="Arial" w:hAnsi="Arial" w:cs="Arial"/>
          <w:color w:val="000000"/>
          <w:sz w:val="24"/>
          <w:szCs w:val="24"/>
        </w:rPr>
        <w:t xml:space="preserve"> </w:t>
      </w:r>
      <w:r w:rsidR="00C6511F">
        <w:rPr>
          <w:rFonts w:ascii="Arial" w:hAnsi="Arial" w:cs="Arial"/>
          <w:color w:val="000000"/>
          <w:sz w:val="24"/>
          <w:szCs w:val="24"/>
        </w:rPr>
        <w:t>proběhne</w:t>
      </w:r>
      <w:r w:rsidRPr="001B3A38">
        <w:rPr>
          <w:rFonts w:ascii="Arial" w:hAnsi="Arial" w:cs="Arial"/>
          <w:color w:val="000000"/>
          <w:sz w:val="24"/>
          <w:szCs w:val="24"/>
        </w:rPr>
        <w:t xml:space="preserve"> po </w:t>
      </w:r>
      <w:r w:rsidR="00DB451E">
        <w:rPr>
          <w:rFonts w:ascii="Arial" w:hAnsi="Arial" w:cs="Arial"/>
          <w:color w:val="000000"/>
          <w:sz w:val="24"/>
          <w:szCs w:val="24"/>
        </w:rPr>
        <w:t>její</w:t>
      </w:r>
      <w:r w:rsidR="00CA7330">
        <w:rPr>
          <w:rFonts w:ascii="Arial" w:hAnsi="Arial" w:cs="Arial"/>
          <w:color w:val="000000"/>
          <w:sz w:val="24"/>
          <w:szCs w:val="24"/>
        </w:rPr>
        <w:t>m</w:t>
      </w:r>
      <w:r w:rsidR="00DB45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3A38">
        <w:rPr>
          <w:rFonts w:ascii="Arial" w:hAnsi="Arial" w:cs="Arial"/>
          <w:color w:val="000000"/>
          <w:sz w:val="24"/>
          <w:szCs w:val="24"/>
        </w:rPr>
        <w:t xml:space="preserve">ukončení. </w:t>
      </w:r>
      <w:r w:rsidR="00DB451E">
        <w:rPr>
          <w:rFonts w:ascii="Arial" w:hAnsi="Arial" w:cs="Arial"/>
          <w:color w:val="000000"/>
          <w:sz w:val="24"/>
          <w:szCs w:val="24"/>
        </w:rPr>
        <w:t>Vyhodnocen</w:t>
      </w:r>
      <w:r w:rsidR="00CA7330">
        <w:rPr>
          <w:rFonts w:ascii="Arial" w:hAnsi="Arial" w:cs="Arial"/>
          <w:color w:val="000000"/>
          <w:sz w:val="24"/>
          <w:szCs w:val="24"/>
        </w:rPr>
        <w:t>i</w:t>
      </w:r>
      <w:r w:rsidR="00DB451E">
        <w:rPr>
          <w:rFonts w:ascii="Arial" w:hAnsi="Arial" w:cs="Arial"/>
          <w:color w:val="000000"/>
          <w:sz w:val="24"/>
          <w:szCs w:val="24"/>
        </w:rPr>
        <w:t xml:space="preserve"> budou všichni účastn</w:t>
      </w:r>
      <w:r w:rsidR="00CA7330">
        <w:rPr>
          <w:rFonts w:ascii="Arial" w:hAnsi="Arial" w:cs="Arial"/>
          <w:color w:val="000000"/>
          <w:sz w:val="24"/>
          <w:szCs w:val="24"/>
        </w:rPr>
        <w:t>í</w:t>
      </w:r>
      <w:r w:rsidR="00DB451E">
        <w:rPr>
          <w:rFonts w:ascii="Arial" w:hAnsi="Arial" w:cs="Arial"/>
          <w:color w:val="000000"/>
          <w:sz w:val="24"/>
          <w:szCs w:val="24"/>
        </w:rPr>
        <w:t>ci soutěže a obdrží diplom za účast a umístěn</w:t>
      </w:r>
      <w:r w:rsidR="00CA7330">
        <w:rPr>
          <w:rFonts w:ascii="Arial" w:hAnsi="Arial" w:cs="Arial"/>
          <w:color w:val="000000"/>
          <w:sz w:val="24"/>
          <w:szCs w:val="24"/>
        </w:rPr>
        <w:t>í</w:t>
      </w:r>
      <w:r w:rsidR="00DB451E">
        <w:rPr>
          <w:rFonts w:ascii="Arial" w:hAnsi="Arial" w:cs="Arial"/>
          <w:color w:val="000000"/>
          <w:sz w:val="24"/>
          <w:szCs w:val="24"/>
        </w:rPr>
        <w:t xml:space="preserve">. </w:t>
      </w:r>
      <w:r w:rsidR="000B43BC">
        <w:rPr>
          <w:rFonts w:ascii="Arial" w:hAnsi="Arial" w:cs="Arial"/>
          <w:color w:val="000000"/>
          <w:sz w:val="24"/>
          <w:szCs w:val="24"/>
        </w:rPr>
        <w:t>Zvlášť budou v</w:t>
      </w:r>
      <w:r w:rsidR="00DB451E">
        <w:rPr>
          <w:rFonts w:ascii="Arial" w:hAnsi="Arial" w:cs="Arial"/>
          <w:color w:val="000000"/>
          <w:sz w:val="24"/>
          <w:szCs w:val="24"/>
        </w:rPr>
        <w:t>yhodnocen</w:t>
      </w:r>
      <w:r w:rsidR="00CA7330">
        <w:rPr>
          <w:rFonts w:ascii="Arial" w:hAnsi="Arial" w:cs="Arial"/>
          <w:color w:val="000000"/>
          <w:sz w:val="24"/>
          <w:szCs w:val="24"/>
        </w:rPr>
        <w:t>i</w:t>
      </w:r>
      <w:r w:rsidR="00DB451E">
        <w:rPr>
          <w:rFonts w:ascii="Arial" w:hAnsi="Arial" w:cs="Arial"/>
          <w:color w:val="000000"/>
          <w:sz w:val="24"/>
          <w:szCs w:val="24"/>
        </w:rPr>
        <w:t xml:space="preserve"> </w:t>
      </w:r>
      <w:r w:rsidR="000B43BC">
        <w:rPr>
          <w:rFonts w:ascii="Arial" w:hAnsi="Arial" w:cs="Arial"/>
          <w:color w:val="000000"/>
          <w:sz w:val="24"/>
          <w:szCs w:val="24"/>
        </w:rPr>
        <w:t xml:space="preserve">a ocenění </w:t>
      </w:r>
      <w:r w:rsidR="00DB451E">
        <w:rPr>
          <w:rFonts w:ascii="Arial" w:hAnsi="Arial" w:cs="Arial"/>
          <w:color w:val="000000"/>
          <w:sz w:val="24"/>
          <w:szCs w:val="24"/>
        </w:rPr>
        <w:t>ž</w:t>
      </w:r>
      <w:r w:rsidR="00CA7330">
        <w:rPr>
          <w:rFonts w:ascii="Arial" w:hAnsi="Arial" w:cs="Arial"/>
          <w:color w:val="000000"/>
          <w:sz w:val="24"/>
          <w:szCs w:val="24"/>
        </w:rPr>
        <w:t>á</w:t>
      </w:r>
      <w:r w:rsidR="00DB451E">
        <w:rPr>
          <w:rFonts w:ascii="Arial" w:hAnsi="Arial" w:cs="Arial"/>
          <w:color w:val="000000"/>
          <w:sz w:val="24"/>
          <w:szCs w:val="24"/>
        </w:rPr>
        <w:t>c</w:t>
      </w:r>
      <w:r w:rsidR="00CA7330">
        <w:rPr>
          <w:rFonts w:ascii="Arial" w:hAnsi="Arial" w:cs="Arial"/>
          <w:color w:val="000000"/>
          <w:sz w:val="24"/>
          <w:szCs w:val="24"/>
        </w:rPr>
        <w:t>i</w:t>
      </w:r>
      <w:r w:rsidR="00DB451E">
        <w:rPr>
          <w:rFonts w:ascii="Arial" w:hAnsi="Arial" w:cs="Arial"/>
          <w:color w:val="000000"/>
          <w:sz w:val="24"/>
          <w:szCs w:val="24"/>
        </w:rPr>
        <w:t xml:space="preserve"> umístěn</w:t>
      </w:r>
      <w:r w:rsidR="00CA7330">
        <w:rPr>
          <w:rFonts w:ascii="Arial" w:hAnsi="Arial" w:cs="Arial"/>
          <w:color w:val="000000"/>
          <w:sz w:val="24"/>
          <w:szCs w:val="24"/>
        </w:rPr>
        <w:t>í</w:t>
      </w:r>
      <w:r w:rsidR="00DB451E">
        <w:rPr>
          <w:rFonts w:ascii="Arial" w:hAnsi="Arial" w:cs="Arial"/>
          <w:color w:val="000000"/>
          <w:sz w:val="24"/>
          <w:szCs w:val="24"/>
        </w:rPr>
        <w:t xml:space="preserve"> na prvních třech místech</w:t>
      </w:r>
      <w:r w:rsidR="0013763C">
        <w:rPr>
          <w:rFonts w:ascii="Arial" w:hAnsi="Arial" w:cs="Arial"/>
          <w:color w:val="000000"/>
          <w:sz w:val="24"/>
          <w:szCs w:val="24"/>
        </w:rPr>
        <w:t xml:space="preserve">. </w:t>
      </w:r>
      <w:r w:rsidR="0013763C" w:rsidRPr="0013763C">
        <w:rPr>
          <w:rFonts w:ascii="Arial" w:hAnsi="Arial" w:cs="Arial"/>
          <w:b/>
          <w:color w:val="FF0000"/>
          <w:sz w:val="24"/>
          <w:szCs w:val="24"/>
        </w:rPr>
        <w:t xml:space="preserve">Do celostátního finále vždy postoupí žák, který se </w:t>
      </w:r>
      <w:r w:rsidR="00BA3ED0">
        <w:rPr>
          <w:rFonts w:ascii="Arial" w:hAnsi="Arial" w:cs="Arial"/>
          <w:b/>
          <w:color w:val="FF0000"/>
          <w:sz w:val="24"/>
          <w:szCs w:val="24"/>
        </w:rPr>
        <w:t>umístí</w:t>
      </w:r>
      <w:r w:rsidR="0013763C" w:rsidRPr="0013763C">
        <w:rPr>
          <w:rFonts w:ascii="Arial" w:hAnsi="Arial" w:cs="Arial"/>
          <w:b/>
          <w:color w:val="FF0000"/>
          <w:sz w:val="24"/>
          <w:szCs w:val="24"/>
        </w:rPr>
        <w:t xml:space="preserve"> na prvním místě,</w:t>
      </w:r>
      <w:r w:rsidR="00BA3ED0">
        <w:rPr>
          <w:rFonts w:ascii="Arial" w:hAnsi="Arial" w:cs="Arial"/>
          <w:b/>
          <w:color w:val="FF0000"/>
          <w:sz w:val="24"/>
          <w:szCs w:val="24"/>
        </w:rPr>
        <w:t xml:space="preserve"> ten postupuje automaticky</w:t>
      </w:r>
      <w:r w:rsidR="0013763C" w:rsidRPr="0013763C">
        <w:rPr>
          <w:rFonts w:ascii="Arial" w:hAnsi="Arial" w:cs="Arial"/>
          <w:b/>
          <w:color w:val="FF0000"/>
          <w:sz w:val="24"/>
          <w:szCs w:val="24"/>
        </w:rPr>
        <w:t xml:space="preserve">. Všichni ostatní soutěžící, kteří získají více než 550 bodů, budou </w:t>
      </w:r>
      <w:r w:rsidR="00BA3ED0">
        <w:rPr>
          <w:rFonts w:ascii="Arial" w:hAnsi="Arial" w:cs="Arial"/>
          <w:b/>
          <w:color w:val="FF0000"/>
          <w:sz w:val="24"/>
          <w:szCs w:val="24"/>
        </w:rPr>
        <w:t>zařazeni</w:t>
      </w:r>
      <w:r w:rsidR="0013763C" w:rsidRPr="0013763C">
        <w:rPr>
          <w:rFonts w:ascii="Arial" w:hAnsi="Arial" w:cs="Arial"/>
          <w:b/>
          <w:color w:val="FF0000"/>
          <w:sz w:val="24"/>
          <w:szCs w:val="24"/>
        </w:rPr>
        <w:t xml:space="preserve"> do tabulky v pořadí dle získaných bodů. </w:t>
      </w:r>
      <w:r w:rsidR="000B43BC" w:rsidRPr="0013763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3763C" w:rsidRPr="0013763C">
        <w:rPr>
          <w:rFonts w:ascii="Arial" w:hAnsi="Arial" w:cs="Arial"/>
          <w:b/>
          <w:color w:val="FF0000"/>
          <w:sz w:val="24"/>
          <w:szCs w:val="24"/>
        </w:rPr>
        <w:t xml:space="preserve">Do </w:t>
      </w:r>
      <w:r w:rsidR="00BA3ED0">
        <w:rPr>
          <w:rFonts w:ascii="Arial" w:hAnsi="Arial" w:cs="Arial"/>
          <w:b/>
          <w:color w:val="FF0000"/>
          <w:sz w:val="24"/>
          <w:szCs w:val="24"/>
        </w:rPr>
        <w:t>finále pa</w:t>
      </w:r>
      <w:r w:rsidR="0013763C" w:rsidRPr="0013763C">
        <w:rPr>
          <w:rFonts w:ascii="Arial" w:hAnsi="Arial" w:cs="Arial"/>
          <w:b/>
          <w:color w:val="FF0000"/>
          <w:sz w:val="24"/>
          <w:szCs w:val="24"/>
        </w:rPr>
        <w:t>k postoupí tolik soutěžících</w:t>
      </w:r>
      <w:r w:rsidR="00BA3ED0">
        <w:rPr>
          <w:rFonts w:ascii="Arial" w:hAnsi="Arial" w:cs="Arial"/>
          <w:b/>
          <w:color w:val="FF0000"/>
          <w:sz w:val="24"/>
          <w:szCs w:val="24"/>
        </w:rPr>
        <w:t xml:space="preserve"> z této tabulky</w:t>
      </w:r>
      <w:r w:rsidR="0013763C" w:rsidRPr="0013763C">
        <w:rPr>
          <w:rFonts w:ascii="Arial" w:hAnsi="Arial" w:cs="Arial"/>
          <w:b/>
          <w:color w:val="FF0000"/>
          <w:sz w:val="24"/>
          <w:szCs w:val="24"/>
        </w:rPr>
        <w:t>, kolik bude volných míst do celkového počtu 2</w:t>
      </w:r>
      <w:r w:rsidR="005D7CD0">
        <w:rPr>
          <w:rFonts w:ascii="Arial" w:hAnsi="Arial" w:cs="Arial"/>
          <w:b/>
          <w:color w:val="FF0000"/>
          <w:sz w:val="24"/>
          <w:szCs w:val="24"/>
        </w:rPr>
        <w:t>4</w:t>
      </w:r>
      <w:r w:rsidR="0013763C" w:rsidRPr="0013763C">
        <w:rPr>
          <w:rFonts w:ascii="Arial" w:hAnsi="Arial" w:cs="Arial"/>
          <w:b/>
          <w:color w:val="FF0000"/>
          <w:sz w:val="24"/>
          <w:szCs w:val="24"/>
        </w:rPr>
        <w:t xml:space="preserve"> finalistů.</w:t>
      </w:r>
      <w:r w:rsidR="0013763C">
        <w:rPr>
          <w:rFonts w:ascii="Arial" w:hAnsi="Arial" w:cs="Arial"/>
          <w:color w:val="000000"/>
          <w:sz w:val="24"/>
          <w:szCs w:val="24"/>
        </w:rPr>
        <w:t xml:space="preserve"> </w:t>
      </w:r>
      <w:r w:rsidR="0013763C" w:rsidRPr="00BA3ED0">
        <w:rPr>
          <w:rFonts w:ascii="Arial" w:hAnsi="Arial" w:cs="Arial"/>
          <w:b/>
          <w:color w:val="FF0000"/>
          <w:sz w:val="24"/>
          <w:szCs w:val="24"/>
        </w:rPr>
        <w:t>Např. zúčastní se krajských kol 13 krajů, postoupí 13 vítězů a 1</w:t>
      </w:r>
      <w:r w:rsidR="005D7CD0">
        <w:rPr>
          <w:rFonts w:ascii="Arial" w:hAnsi="Arial" w:cs="Arial"/>
          <w:b/>
          <w:color w:val="FF0000"/>
          <w:sz w:val="24"/>
          <w:szCs w:val="24"/>
        </w:rPr>
        <w:t>1</w:t>
      </w:r>
      <w:r w:rsidR="0013763C" w:rsidRPr="00BA3ED0">
        <w:rPr>
          <w:rFonts w:ascii="Arial" w:hAnsi="Arial" w:cs="Arial"/>
          <w:b/>
          <w:color w:val="FF0000"/>
          <w:sz w:val="24"/>
          <w:szCs w:val="24"/>
        </w:rPr>
        <w:t xml:space="preserve"> soutěžících </w:t>
      </w:r>
      <w:r w:rsidR="00350DDE">
        <w:rPr>
          <w:rFonts w:ascii="Arial" w:hAnsi="Arial" w:cs="Arial"/>
          <w:b/>
          <w:color w:val="FF0000"/>
          <w:sz w:val="24"/>
          <w:szCs w:val="24"/>
        </w:rPr>
        <w:t>dle pořadí v tabulce</w:t>
      </w:r>
      <w:r w:rsidR="0013763C" w:rsidRPr="00BA3ED0">
        <w:rPr>
          <w:rFonts w:ascii="Arial" w:hAnsi="Arial" w:cs="Arial"/>
          <w:b/>
          <w:color w:val="FF0000"/>
          <w:sz w:val="24"/>
          <w:szCs w:val="24"/>
        </w:rPr>
        <w:t>.</w:t>
      </w:r>
      <w:r w:rsidR="0013763C">
        <w:rPr>
          <w:rFonts w:ascii="Arial" w:hAnsi="Arial" w:cs="Arial"/>
          <w:color w:val="000000"/>
          <w:sz w:val="24"/>
          <w:szCs w:val="24"/>
        </w:rPr>
        <w:t xml:space="preserve"> </w:t>
      </w:r>
      <w:r w:rsidR="000613FB">
        <w:rPr>
          <w:rFonts w:ascii="Arial" w:hAnsi="Arial" w:cs="Arial"/>
          <w:color w:val="000000"/>
          <w:sz w:val="24"/>
          <w:szCs w:val="24"/>
        </w:rPr>
        <w:t xml:space="preserve">Současně </w:t>
      </w:r>
      <w:r w:rsidR="0023414C">
        <w:rPr>
          <w:rFonts w:ascii="Arial" w:hAnsi="Arial" w:cs="Arial"/>
          <w:color w:val="000000"/>
          <w:sz w:val="24"/>
          <w:szCs w:val="24"/>
        </w:rPr>
        <w:t>budou vyhodnocena</w:t>
      </w:r>
      <w:r w:rsidR="000613FB">
        <w:rPr>
          <w:rFonts w:ascii="Arial" w:hAnsi="Arial" w:cs="Arial"/>
          <w:color w:val="000000"/>
          <w:sz w:val="24"/>
          <w:szCs w:val="24"/>
        </w:rPr>
        <w:t xml:space="preserve"> nejlepší</w:t>
      </w:r>
      <w:r w:rsidR="000B43BC">
        <w:rPr>
          <w:rFonts w:ascii="Arial" w:hAnsi="Arial" w:cs="Arial"/>
          <w:color w:val="000000"/>
          <w:sz w:val="24"/>
          <w:szCs w:val="24"/>
        </w:rPr>
        <w:t xml:space="preserve"> družstva</w:t>
      </w:r>
      <w:r w:rsidR="0013763C">
        <w:rPr>
          <w:rFonts w:ascii="Arial" w:hAnsi="Arial" w:cs="Arial"/>
          <w:color w:val="000000"/>
          <w:sz w:val="24"/>
          <w:szCs w:val="24"/>
        </w:rPr>
        <w:t xml:space="preserve"> v kraji</w:t>
      </w:r>
      <w:r w:rsidR="000613F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B3A38">
        <w:rPr>
          <w:rFonts w:ascii="Arial" w:hAnsi="Arial" w:cs="Arial"/>
          <w:color w:val="000000"/>
          <w:spacing w:val="-1"/>
          <w:sz w:val="24"/>
          <w:szCs w:val="24"/>
        </w:rPr>
        <w:t>Výsledky soutěže budou vyhlášeny za účasti všech soutěžících, pedagogického dopro</w:t>
      </w:r>
      <w:r w:rsidRPr="001B3A38">
        <w:rPr>
          <w:rFonts w:ascii="Arial" w:hAnsi="Arial" w:cs="Arial"/>
          <w:color w:val="000000"/>
          <w:spacing w:val="-1"/>
          <w:sz w:val="24"/>
          <w:szCs w:val="24"/>
        </w:rPr>
        <w:softHyphen/>
      </w:r>
      <w:r w:rsidRPr="001B3A38">
        <w:rPr>
          <w:rFonts w:ascii="Arial" w:hAnsi="Arial" w:cs="Arial"/>
          <w:color w:val="000000"/>
          <w:spacing w:val="1"/>
          <w:sz w:val="24"/>
          <w:szCs w:val="24"/>
        </w:rPr>
        <w:t>vodu</w:t>
      </w:r>
      <w:r w:rsidR="00C6511F">
        <w:rPr>
          <w:rFonts w:ascii="Arial" w:hAnsi="Arial" w:cs="Arial"/>
          <w:color w:val="000000"/>
          <w:spacing w:val="1"/>
          <w:sz w:val="24"/>
          <w:szCs w:val="24"/>
        </w:rPr>
        <w:t>,</w:t>
      </w:r>
      <w:r w:rsidRPr="001B3A38">
        <w:rPr>
          <w:rFonts w:ascii="Arial" w:hAnsi="Arial" w:cs="Arial"/>
          <w:color w:val="000000"/>
          <w:spacing w:val="1"/>
          <w:sz w:val="24"/>
          <w:szCs w:val="24"/>
        </w:rPr>
        <w:t xml:space="preserve"> organizátorů, zástupců cechu</w:t>
      </w:r>
      <w:r w:rsidR="00CE60CD">
        <w:rPr>
          <w:rFonts w:ascii="Arial" w:hAnsi="Arial" w:cs="Arial"/>
          <w:color w:val="000000"/>
          <w:spacing w:val="1"/>
          <w:sz w:val="24"/>
          <w:szCs w:val="24"/>
        </w:rPr>
        <w:t xml:space="preserve">, sponzorů a hostů </w:t>
      </w:r>
      <w:r w:rsidR="000B43BC">
        <w:rPr>
          <w:rFonts w:ascii="Arial" w:hAnsi="Arial" w:cs="Arial"/>
          <w:color w:val="000000"/>
          <w:spacing w:val="1"/>
          <w:sz w:val="24"/>
          <w:szCs w:val="24"/>
        </w:rPr>
        <w:t>po ukončení soutěže</w:t>
      </w:r>
      <w:r w:rsidR="00CE60CD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14:paraId="0F91026F" w14:textId="77777777" w:rsidR="00AE3ECF" w:rsidRPr="00AE3ECF" w:rsidRDefault="00AE3ECF" w:rsidP="002C7A8A">
      <w:pPr>
        <w:shd w:val="clear" w:color="auto" w:fill="FFFFFF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single"/>
        </w:rPr>
      </w:pPr>
    </w:p>
    <w:p w14:paraId="491712CC" w14:textId="77777777" w:rsidR="000613FB" w:rsidRPr="004D3622" w:rsidRDefault="000613FB" w:rsidP="002C7A8A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32"/>
          <w:szCs w:val="32"/>
        </w:rPr>
      </w:pPr>
      <w:r w:rsidRPr="004D3622">
        <w:rPr>
          <w:rFonts w:ascii="Arial" w:hAnsi="Arial" w:cs="Arial"/>
          <w:b/>
          <w:color w:val="000000"/>
          <w:spacing w:val="1"/>
          <w:sz w:val="32"/>
          <w:szCs w:val="32"/>
          <w:u w:val="single"/>
        </w:rPr>
        <w:t>Startovné:</w:t>
      </w:r>
    </w:p>
    <w:p w14:paraId="1538F7F9" w14:textId="77777777" w:rsidR="000613FB" w:rsidRDefault="000613FB" w:rsidP="000613F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14:paraId="458DD975" w14:textId="6A8679CC" w:rsidR="000613FB" w:rsidRPr="00A40EE4" w:rsidRDefault="000613FB" w:rsidP="000613FB">
      <w:pPr>
        <w:jc w:val="both"/>
        <w:rPr>
          <w:rFonts w:ascii="Arial" w:hAnsi="Arial" w:cs="Arial"/>
          <w:b/>
          <w:sz w:val="24"/>
          <w:szCs w:val="24"/>
        </w:rPr>
      </w:pPr>
      <w:r w:rsidRPr="000613FB">
        <w:rPr>
          <w:rFonts w:ascii="Arial" w:hAnsi="Arial" w:cs="Arial"/>
          <w:sz w:val="24"/>
          <w:szCs w:val="24"/>
        </w:rPr>
        <w:t xml:space="preserve">Pro pokrytí nákladů na soutěž bylo stanoveno startovné ve </w:t>
      </w:r>
      <w:r w:rsidRPr="005D7CD0">
        <w:rPr>
          <w:rFonts w:ascii="Arial" w:hAnsi="Arial" w:cs="Arial"/>
          <w:sz w:val="24"/>
          <w:szCs w:val="24"/>
        </w:rPr>
        <w:t xml:space="preserve">výši </w:t>
      </w:r>
      <w:r w:rsidR="00AE76FA" w:rsidRPr="005D7CD0">
        <w:rPr>
          <w:rFonts w:ascii="Arial" w:hAnsi="Arial" w:cs="Arial"/>
          <w:b/>
          <w:sz w:val="24"/>
          <w:szCs w:val="24"/>
        </w:rPr>
        <w:t>1.</w:t>
      </w:r>
      <w:r w:rsidR="00514003" w:rsidRPr="005D7CD0">
        <w:rPr>
          <w:rFonts w:ascii="Arial" w:hAnsi="Arial" w:cs="Arial"/>
          <w:b/>
          <w:sz w:val="24"/>
          <w:szCs w:val="24"/>
        </w:rPr>
        <w:t>50</w:t>
      </w:r>
      <w:r w:rsidR="00A40EE4" w:rsidRPr="005D7CD0">
        <w:rPr>
          <w:rFonts w:ascii="Arial" w:hAnsi="Arial" w:cs="Arial"/>
          <w:b/>
          <w:sz w:val="24"/>
          <w:szCs w:val="24"/>
        </w:rPr>
        <w:t>0</w:t>
      </w:r>
      <w:r w:rsidRPr="005D7CD0">
        <w:rPr>
          <w:rFonts w:ascii="Arial" w:hAnsi="Arial" w:cs="Arial"/>
          <w:b/>
          <w:sz w:val="24"/>
          <w:szCs w:val="24"/>
        </w:rPr>
        <w:t xml:space="preserve"> Kč</w:t>
      </w:r>
      <w:r w:rsidRPr="005D7CD0">
        <w:rPr>
          <w:rFonts w:ascii="Arial" w:hAnsi="Arial" w:cs="Arial"/>
          <w:sz w:val="24"/>
          <w:szCs w:val="24"/>
        </w:rPr>
        <w:t xml:space="preserve"> za</w:t>
      </w:r>
      <w:r>
        <w:rPr>
          <w:rFonts w:ascii="Arial" w:hAnsi="Arial" w:cs="Arial"/>
          <w:sz w:val="24"/>
          <w:szCs w:val="24"/>
        </w:rPr>
        <w:t xml:space="preserve"> každého účastníka </w:t>
      </w:r>
      <w:r w:rsidR="000B43BC">
        <w:rPr>
          <w:rFonts w:ascii="Arial" w:hAnsi="Arial" w:cs="Arial"/>
          <w:sz w:val="24"/>
          <w:szCs w:val="24"/>
        </w:rPr>
        <w:t>a den soutěže</w:t>
      </w:r>
      <w:r w:rsidRPr="000613FB">
        <w:rPr>
          <w:rFonts w:ascii="Arial" w:hAnsi="Arial" w:cs="Arial"/>
          <w:sz w:val="24"/>
          <w:szCs w:val="24"/>
        </w:rPr>
        <w:t xml:space="preserve">. Startovné bude vybráno </w:t>
      </w:r>
      <w:r w:rsidR="003E75D1">
        <w:rPr>
          <w:rFonts w:ascii="Arial" w:hAnsi="Arial" w:cs="Arial"/>
          <w:sz w:val="24"/>
          <w:szCs w:val="24"/>
        </w:rPr>
        <w:t xml:space="preserve">organizátory krajských kol </w:t>
      </w:r>
      <w:r w:rsidRPr="000613F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ři preze</w:t>
      </w:r>
      <w:r w:rsidR="00C6511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ci </w:t>
      </w:r>
      <w:r w:rsidRPr="000613FB">
        <w:rPr>
          <w:rFonts w:ascii="Arial" w:hAnsi="Arial" w:cs="Arial"/>
          <w:sz w:val="24"/>
          <w:szCs w:val="24"/>
        </w:rPr>
        <w:t>účastníků</w:t>
      </w:r>
      <w:r>
        <w:rPr>
          <w:rFonts w:ascii="Arial" w:hAnsi="Arial" w:cs="Arial"/>
          <w:sz w:val="24"/>
          <w:szCs w:val="24"/>
        </w:rPr>
        <w:t xml:space="preserve"> a</w:t>
      </w:r>
      <w:r w:rsidRPr="00061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bude </w:t>
      </w:r>
      <w:r w:rsidRPr="000613FB">
        <w:rPr>
          <w:rFonts w:ascii="Arial" w:hAnsi="Arial" w:cs="Arial"/>
          <w:sz w:val="24"/>
          <w:szCs w:val="24"/>
        </w:rPr>
        <w:t xml:space="preserve">použito na </w:t>
      </w:r>
      <w:r>
        <w:rPr>
          <w:rFonts w:ascii="Arial" w:hAnsi="Arial" w:cs="Arial"/>
          <w:sz w:val="24"/>
          <w:szCs w:val="24"/>
        </w:rPr>
        <w:t xml:space="preserve">posílení finančního zabezpečení </w:t>
      </w:r>
      <w:r w:rsidRPr="0023414C">
        <w:rPr>
          <w:rFonts w:ascii="Arial" w:hAnsi="Arial" w:cs="Arial"/>
          <w:sz w:val="24"/>
          <w:szCs w:val="24"/>
        </w:rPr>
        <w:t>soutěže</w:t>
      </w:r>
      <w:r w:rsidR="00E25E31">
        <w:rPr>
          <w:rFonts w:ascii="Arial" w:hAnsi="Arial" w:cs="Arial"/>
          <w:sz w:val="24"/>
          <w:szCs w:val="24"/>
        </w:rPr>
        <w:t xml:space="preserve">, včetně zabezpečení ubytování a stravování pro komisaře a doprovodu. </w:t>
      </w:r>
    </w:p>
    <w:p w14:paraId="6DDC3AB6" w14:textId="4A8A1073" w:rsidR="000B43BC" w:rsidRDefault="000B43BC" w:rsidP="000613FB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</w:p>
    <w:p w14:paraId="2DA5F80D" w14:textId="5329D041" w:rsidR="00740705" w:rsidRDefault="00740705" w:rsidP="000613FB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</w:p>
    <w:p w14:paraId="06273D09" w14:textId="2A5D3991" w:rsidR="00740705" w:rsidRDefault="00740705" w:rsidP="000613FB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</w:p>
    <w:p w14:paraId="55764B76" w14:textId="3639DB43" w:rsidR="00740705" w:rsidRDefault="00740705" w:rsidP="000613FB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</w:p>
    <w:p w14:paraId="649D7AAB" w14:textId="0877F074" w:rsidR="00740705" w:rsidRDefault="00740705" w:rsidP="000613FB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</w:p>
    <w:p w14:paraId="7C504F0E" w14:textId="2FF5BFC7" w:rsidR="00740705" w:rsidRDefault="00740705" w:rsidP="000613FB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</w:p>
    <w:p w14:paraId="01CAFA28" w14:textId="77777777" w:rsidR="00740705" w:rsidRDefault="00740705" w:rsidP="000613FB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</w:p>
    <w:p w14:paraId="34C556D2" w14:textId="77777777" w:rsidR="000B43BC" w:rsidRPr="004D3622" w:rsidRDefault="000B43BC" w:rsidP="000B43BC">
      <w:pPr>
        <w:rPr>
          <w:rFonts w:ascii="Arial" w:hAnsi="Arial" w:cs="Arial"/>
          <w:b/>
          <w:sz w:val="28"/>
          <w:szCs w:val="28"/>
          <w:u w:val="single"/>
        </w:rPr>
      </w:pPr>
      <w:r w:rsidRPr="004D3622">
        <w:rPr>
          <w:rFonts w:ascii="Arial" w:hAnsi="Arial" w:cs="Arial"/>
          <w:b/>
          <w:sz w:val="28"/>
          <w:szCs w:val="28"/>
          <w:u w:val="single"/>
        </w:rPr>
        <w:t>Přílohy:</w:t>
      </w:r>
    </w:p>
    <w:p w14:paraId="11A09620" w14:textId="77777777" w:rsidR="000B43BC" w:rsidRPr="00477B1E" w:rsidRDefault="000B43BC" w:rsidP="000B43BC">
      <w:pPr>
        <w:rPr>
          <w:rFonts w:ascii="Arial" w:hAnsi="Arial" w:cs="Arial"/>
          <w:b/>
          <w:sz w:val="16"/>
          <w:szCs w:val="16"/>
        </w:rPr>
      </w:pPr>
    </w:p>
    <w:p w14:paraId="58AC0950" w14:textId="77777777" w:rsidR="000B43BC" w:rsidRPr="004D3622" w:rsidRDefault="00C6511F" w:rsidP="000B43BC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D3622">
        <w:rPr>
          <w:rFonts w:ascii="Arial" w:hAnsi="Arial" w:cs="Arial"/>
          <w:sz w:val="22"/>
          <w:szCs w:val="22"/>
        </w:rPr>
        <w:t>Přihláška do soutěže</w:t>
      </w:r>
    </w:p>
    <w:p w14:paraId="5AEE2B09" w14:textId="77777777" w:rsidR="000446F9" w:rsidRPr="004D3622" w:rsidRDefault="000446F9" w:rsidP="000446F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D3622">
        <w:rPr>
          <w:rFonts w:ascii="Arial" w:hAnsi="Arial" w:cs="Arial"/>
          <w:sz w:val="22"/>
          <w:szCs w:val="22"/>
        </w:rPr>
        <w:t>Montáž závěsného WC</w:t>
      </w:r>
    </w:p>
    <w:p w14:paraId="7DF5E476" w14:textId="77777777" w:rsidR="000446F9" w:rsidRPr="004D3622" w:rsidRDefault="000446F9" w:rsidP="000446F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D3622">
        <w:rPr>
          <w:rFonts w:ascii="Arial" w:hAnsi="Arial" w:cs="Arial"/>
          <w:sz w:val="22"/>
          <w:szCs w:val="22"/>
        </w:rPr>
        <w:t>Montáž umyvadla</w:t>
      </w:r>
    </w:p>
    <w:p w14:paraId="5D4A8E28" w14:textId="77777777" w:rsidR="000446F9" w:rsidRPr="004D3622" w:rsidRDefault="000446F9" w:rsidP="000446F9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D3622">
        <w:rPr>
          <w:rFonts w:ascii="Arial" w:hAnsi="Arial" w:cs="Arial"/>
          <w:sz w:val="22"/>
          <w:szCs w:val="22"/>
        </w:rPr>
        <w:t xml:space="preserve">Plánek pro montáž potrubí </w:t>
      </w:r>
      <w:proofErr w:type="spellStart"/>
      <w:r w:rsidRPr="004D3622">
        <w:rPr>
          <w:rFonts w:ascii="Arial" w:hAnsi="Arial" w:cs="Arial"/>
          <w:sz w:val="22"/>
          <w:szCs w:val="22"/>
        </w:rPr>
        <w:t>Cu</w:t>
      </w:r>
      <w:proofErr w:type="spellEnd"/>
    </w:p>
    <w:p w14:paraId="103C8826" w14:textId="77777777" w:rsidR="000446F9" w:rsidRPr="004D3622" w:rsidRDefault="000446F9" w:rsidP="000446F9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D3622">
        <w:rPr>
          <w:rFonts w:ascii="Arial" w:hAnsi="Arial" w:cs="Arial"/>
          <w:sz w:val="22"/>
          <w:szCs w:val="22"/>
        </w:rPr>
        <w:t xml:space="preserve">Plánek pro montáž plastů </w:t>
      </w:r>
    </w:p>
    <w:p w14:paraId="7D3FD7B1" w14:textId="77777777" w:rsidR="000446F9" w:rsidRPr="004D3622" w:rsidRDefault="000446F9" w:rsidP="000446F9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D3622">
        <w:rPr>
          <w:rFonts w:ascii="Arial" w:hAnsi="Arial" w:cs="Arial"/>
          <w:sz w:val="22"/>
          <w:szCs w:val="22"/>
        </w:rPr>
        <w:t>Plánek pro montáž ocelového potrubí</w:t>
      </w:r>
    </w:p>
    <w:p w14:paraId="1542A2DB" w14:textId="77777777" w:rsidR="000446F9" w:rsidRPr="004D3622" w:rsidRDefault="000446F9" w:rsidP="000446F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D3622">
        <w:rPr>
          <w:rFonts w:ascii="Arial" w:hAnsi="Arial" w:cs="Arial"/>
          <w:sz w:val="22"/>
          <w:szCs w:val="22"/>
        </w:rPr>
        <w:t xml:space="preserve">Plánek pro celkovou montáž svařenců </w:t>
      </w:r>
      <w:proofErr w:type="spellStart"/>
      <w:r w:rsidRPr="004D3622">
        <w:rPr>
          <w:rFonts w:ascii="Arial" w:hAnsi="Arial" w:cs="Arial"/>
          <w:sz w:val="22"/>
          <w:szCs w:val="22"/>
        </w:rPr>
        <w:t>Fe</w:t>
      </w:r>
      <w:proofErr w:type="spellEnd"/>
      <w:r w:rsidRPr="004D36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D3622">
        <w:rPr>
          <w:rFonts w:ascii="Arial" w:hAnsi="Arial" w:cs="Arial"/>
          <w:sz w:val="22"/>
          <w:szCs w:val="22"/>
        </w:rPr>
        <w:t>Cu</w:t>
      </w:r>
      <w:proofErr w:type="spellEnd"/>
      <w:r w:rsidRPr="004D3622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4D3622">
        <w:rPr>
          <w:rFonts w:ascii="Arial" w:hAnsi="Arial" w:cs="Arial"/>
          <w:sz w:val="22"/>
          <w:szCs w:val="22"/>
        </w:rPr>
        <w:t>PPr</w:t>
      </w:r>
      <w:proofErr w:type="spellEnd"/>
      <w:r w:rsidRPr="004D3622">
        <w:rPr>
          <w:rFonts w:ascii="Arial" w:hAnsi="Arial" w:cs="Arial"/>
          <w:sz w:val="22"/>
          <w:szCs w:val="22"/>
        </w:rPr>
        <w:t>.</w:t>
      </w:r>
    </w:p>
    <w:p w14:paraId="386E6148" w14:textId="77777777" w:rsidR="000B43BC" w:rsidRPr="004D3622" w:rsidRDefault="000B43BC" w:rsidP="000B43BC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D3622">
        <w:rPr>
          <w:rFonts w:ascii="Arial" w:hAnsi="Arial" w:cs="Arial"/>
          <w:sz w:val="22"/>
          <w:szCs w:val="22"/>
        </w:rPr>
        <w:t>Karta soutěžícího</w:t>
      </w:r>
    </w:p>
    <w:p w14:paraId="7D96EA0F" w14:textId="77777777" w:rsidR="000446F9" w:rsidRPr="004D3622" w:rsidRDefault="000446F9" w:rsidP="000446F9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D3622">
        <w:rPr>
          <w:rFonts w:ascii="Arial" w:hAnsi="Arial" w:cs="Arial"/>
          <w:sz w:val="22"/>
          <w:szCs w:val="22"/>
        </w:rPr>
        <w:t>Manuál pro hodnotící komisi</w:t>
      </w:r>
    </w:p>
    <w:p w14:paraId="219E38AA" w14:textId="77777777" w:rsidR="000446F9" w:rsidRPr="004D3622" w:rsidRDefault="000446F9" w:rsidP="000446F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D3622">
        <w:rPr>
          <w:rFonts w:ascii="Arial" w:hAnsi="Arial" w:cs="Arial"/>
          <w:sz w:val="22"/>
          <w:szCs w:val="22"/>
        </w:rPr>
        <w:t>Časový harmonogram soutěžního dne</w:t>
      </w:r>
    </w:p>
    <w:p w14:paraId="4DF084EF" w14:textId="77777777" w:rsidR="000B43BC" w:rsidRPr="004D3622" w:rsidRDefault="000B43BC" w:rsidP="005645A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D3622">
        <w:rPr>
          <w:rFonts w:ascii="Arial" w:hAnsi="Arial" w:cs="Arial"/>
          <w:sz w:val="22"/>
          <w:szCs w:val="22"/>
        </w:rPr>
        <w:t>Tabulka termínů a kontaktu na organizátory jednotlivých krajských kol</w:t>
      </w:r>
    </w:p>
    <w:p w14:paraId="1F28A0FD" w14:textId="77777777" w:rsidR="00803DED" w:rsidRDefault="00803DED" w:rsidP="00803DED">
      <w:pPr>
        <w:widowControl/>
        <w:shd w:val="clear" w:color="auto" w:fill="FFFFFF"/>
        <w:autoSpaceDE/>
        <w:autoSpaceDN/>
        <w:adjustRightInd/>
        <w:spacing w:line="274" w:lineRule="exact"/>
        <w:ind w:left="1065"/>
        <w:jc w:val="both"/>
        <w:rPr>
          <w:rFonts w:ascii="Arial" w:hAnsi="Arial" w:cs="Arial"/>
          <w:sz w:val="24"/>
          <w:szCs w:val="24"/>
        </w:rPr>
      </w:pPr>
    </w:p>
    <w:p w14:paraId="74B4CD6B" w14:textId="0DC03EFC" w:rsidR="00A43A7B" w:rsidRPr="001B3A38" w:rsidRDefault="00A43A7B" w:rsidP="00620F94">
      <w:pPr>
        <w:widowControl/>
        <w:shd w:val="clear" w:color="auto" w:fill="FFFFFF"/>
        <w:autoSpaceDE/>
        <w:autoSpaceDN/>
        <w:adjustRightInd/>
        <w:spacing w:line="274" w:lineRule="exact"/>
        <w:jc w:val="both"/>
        <w:rPr>
          <w:rFonts w:ascii="Arial" w:hAnsi="Arial" w:cs="Arial"/>
        </w:rPr>
      </w:pPr>
      <w:r w:rsidRPr="00803DED">
        <w:rPr>
          <w:rFonts w:ascii="Arial" w:hAnsi="Arial" w:cs="Arial"/>
          <w:color w:val="000000"/>
          <w:sz w:val="24"/>
          <w:szCs w:val="24"/>
        </w:rPr>
        <w:t xml:space="preserve">V Brně dne </w:t>
      </w:r>
      <w:r w:rsidR="00327C41">
        <w:rPr>
          <w:rFonts w:ascii="Arial" w:hAnsi="Arial" w:cs="Arial"/>
          <w:color w:val="000000"/>
          <w:sz w:val="24"/>
          <w:szCs w:val="24"/>
        </w:rPr>
        <w:t>14</w:t>
      </w:r>
      <w:r w:rsidRPr="00803DED">
        <w:rPr>
          <w:rFonts w:ascii="Arial" w:hAnsi="Arial" w:cs="Arial"/>
          <w:color w:val="000000"/>
          <w:sz w:val="24"/>
          <w:szCs w:val="24"/>
        </w:rPr>
        <w:t>.</w:t>
      </w:r>
      <w:r w:rsidR="007940A4" w:rsidRPr="00803DED">
        <w:rPr>
          <w:rFonts w:ascii="Arial" w:hAnsi="Arial" w:cs="Arial"/>
          <w:color w:val="000000"/>
          <w:sz w:val="24"/>
          <w:szCs w:val="24"/>
        </w:rPr>
        <w:t xml:space="preserve"> </w:t>
      </w:r>
      <w:r w:rsidR="007E69DB">
        <w:rPr>
          <w:rFonts w:ascii="Arial" w:hAnsi="Arial" w:cs="Arial"/>
          <w:color w:val="000000"/>
          <w:sz w:val="24"/>
          <w:szCs w:val="24"/>
        </w:rPr>
        <w:t>1</w:t>
      </w:r>
      <w:r w:rsidR="005D7CD0">
        <w:rPr>
          <w:rFonts w:ascii="Arial" w:hAnsi="Arial" w:cs="Arial"/>
          <w:color w:val="000000"/>
          <w:sz w:val="24"/>
          <w:szCs w:val="24"/>
        </w:rPr>
        <w:t>2</w:t>
      </w:r>
      <w:r w:rsidRPr="00803DED">
        <w:rPr>
          <w:rFonts w:ascii="Arial" w:hAnsi="Arial" w:cs="Arial"/>
          <w:color w:val="000000"/>
          <w:sz w:val="24"/>
          <w:szCs w:val="24"/>
        </w:rPr>
        <w:t>.</w:t>
      </w:r>
      <w:r w:rsidR="007940A4" w:rsidRPr="00803D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03DED">
        <w:rPr>
          <w:rFonts w:ascii="Arial" w:hAnsi="Arial" w:cs="Arial"/>
          <w:color w:val="000000"/>
          <w:sz w:val="24"/>
          <w:szCs w:val="24"/>
        </w:rPr>
        <w:t>20</w:t>
      </w:r>
      <w:r w:rsidR="00327C41">
        <w:rPr>
          <w:rFonts w:ascii="Arial" w:hAnsi="Arial" w:cs="Arial"/>
          <w:color w:val="000000"/>
          <w:sz w:val="24"/>
          <w:szCs w:val="24"/>
        </w:rPr>
        <w:t>2</w:t>
      </w:r>
      <w:r w:rsidR="0031121D">
        <w:rPr>
          <w:rFonts w:ascii="Arial" w:hAnsi="Arial" w:cs="Arial"/>
          <w:color w:val="000000"/>
          <w:sz w:val="24"/>
          <w:szCs w:val="24"/>
        </w:rPr>
        <w:t>2</w:t>
      </w:r>
      <w:r w:rsidR="002737E6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2737E6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620F94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620F94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620F94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1B3A38">
        <w:rPr>
          <w:rFonts w:ascii="Arial" w:hAnsi="Arial" w:cs="Arial"/>
          <w:color w:val="000000"/>
          <w:spacing w:val="-1"/>
          <w:sz w:val="24"/>
          <w:szCs w:val="24"/>
        </w:rPr>
        <w:t>Ing</w:t>
      </w:r>
      <w:r w:rsidR="001B3A38" w:rsidRPr="001B3A38">
        <w:rPr>
          <w:rFonts w:ascii="Arial" w:hAnsi="Arial" w:cs="Arial"/>
          <w:color w:val="000000"/>
          <w:spacing w:val="-1"/>
          <w:sz w:val="24"/>
          <w:szCs w:val="24"/>
        </w:rPr>
        <w:t>. Andrzej Bartoś</w:t>
      </w:r>
      <w:r w:rsidR="002737E6">
        <w:rPr>
          <w:rFonts w:ascii="Arial" w:hAnsi="Arial" w:cs="Arial"/>
          <w:color w:val="000000"/>
          <w:spacing w:val="-1"/>
          <w:sz w:val="24"/>
          <w:szCs w:val="24"/>
        </w:rPr>
        <w:t>, v.</w:t>
      </w:r>
      <w:r w:rsidR="005273C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737E6">
        <w:rPr>
          <w:rFonts w:ascii="Arial" w:hAnsi="Arial" w:cs="Arial"/>
          <w:color w:val="000000"/>
          <w:spacing w:val="-1"/>
          <w:sz w:val="24"/>
          <w:szCs w:val="24"/>
        </w:rPr>
        <w:t>r.</w:t>
      </w:r>
    </w:p>
    <w:p w14:paraId="573974F6" w14:textId="0B835991" w:rsidR="00752BE8" w:rsidRDefault="00CE60CD" w:rsidP="00803DED">
      <w:pPr>
        <w:shd w:val="clear" w:color="auto" w:fill="FFFFFF"/>
        <w:spacing w:after="638"/>
        <w:ind w:left="46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2737E6">
        <w:rPr>
          <w:rFonts w:ascii="Arial" w:hAnsi="Arial" w:cs="Arial"/>
          <w:color w:val="000000"/>
          <w:sz w:val="24"/>
          <w:szCs w:val="24"/>
        </w:rPr>
        <w:tab/>
      </w:r>
      <w:r w:rsidR="002737E6">
        <w:rPr>
          <w:rFonts w:ascii="Arial" w:hAnsi="Arial" w:cs="Arial"/>
          <w:color w:val="000000"/>
          <w:sz w:val="24"/>
          <w:szCs w:val="24"/>
        </w:rPr>
        <w:tab/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>garant soutěže</w:t>
      </w:r>
    </w:p>
    <w:p w14:paraId="490FBCDB" w14:textId="10F9BF23" w:rsidR="0031121D" w:rsidRDefault="0031121D" w:rsidP="0031121D">
      <w:pPr>
        <w:shd w:val="clear" w:color="auto" w:fill="FFFFFF"/>
        <w:ind w:left="46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2" w:name="_Hlk119340963"/>
      <w:r w:rsidRPr="0031121D">
        <w:rPr>
          <w:rFonts w:ascii="Arial" w:hAnsi="Arial" w:cs="Arial"/>
          <w:sz w:val="24"/>
          <w:szCs w:val="24"/>
        </w:rPr>
        <w:t>Ing. Vladimír Bohdálek</w:t>
      </w:r>
      <w:r w:rsidR="00245498">
        <w:rPr>
          <w:rFonts w:ascii="Arial" w:hAnsi="Arial" w:cs="Arial"/>
          <w:color w:val="000000"/>
          <w:spacing w:val="-1"/>
          <w:sz w:val="24"/>
          <w:szCs w:val="24"/>
        </w:rPr>
        <w:t>, v. r.</w:t>
      </w:r>
      <w:bookmarkEnd w:id="2"/>
    </w:p>
    <w:p w14:paraId="420672FC" w14:textId="74F9F4ED" w:rsidR="0031121D" w:rsidRPr="0031121D" w:rsidRDefault="0031121D" w:rsidP="0031121D">
      <w:pPr>
        <w:shd w:val="clear" w:color="auto" w:fill="FFFFFF"/>
        <w:ind w:left="46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bookmarkStart w:id="3" w:name="_Hlk119340976"/>
      <w:r>
        <w:rPr>
          <w:rFonts w:ascii="Arial" w:hAnsi="Arial" w:cs="Arial"/>
          <w:sz w:val="24"/>
          <w:szCs w:val="24"/>
        </w:rPr>
        <w:t>za pořádající školu</w:t>
      </w:r>
      <w:bookmarkEnd w:id="3"/>
    </w:p>
    <w:p w14:paraId="58CF931A" w14:textId="2E4B290F" w:rsidR="0031121D" w:rsidRDefault="0031121D" w:rsidP="00803DED">
      <w:pPr>
        <w:shd w:val="clear" w:color="auto" w:fill="FFFFFF"/>
        <w:spacing w:after="638"/>
        <w:ind w:left="46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sectPr w:rsidR="0031121D" w:rsidSect="00866829">
      <w:type w:val="continuous"/>
      <w:pgSz w:w="11909" w:h="16834"/>
      <w:pgMar w:top="1134" w:right="851" w:bottom="357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B49254"/>
    <w:lvl w:ilvl="0">
      <w:numFmt w:val="bullet"/>
      <w:lvlText w:val="*"/>
      <w:lvlJc w:val="left"/>
    </w:lvl>
  </w:abstractNum>
  <w:abstractNum w:abstractNumId="1" w15:restartNumberingAfterBreak="0">
    <w:nsid w:val="045E328D"/>
    <w:multiLevelType w:val="hybridMultilevel"/>
    <w:tmpl w:val="7D58F606"/>
    <w:lvl w:ilvl="0" w:tplc="F28EF7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EA575FB"/>
    <w:multiLevelType w:val="singleLevel"/>
    <w:tmpl w:val="BD9E05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0C309D"/>
    <w:multiLevelType w:val="hybridMultilevel"/>
    <w:tmpl w:val="534AA5BA"/>
    <w:lvl w:ilvl="0" w:tplc="88209D26">
      <w:start w:val="1"/>
      <w:numFmt w:val="ordinal"/>
      <w:lvlText w:val="%1."/>
      <w:lvlJc w:val="left"/>
      <w:pPr>
        <w:ind w:left="2160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20E74D5"/>
    <w:multiLevelType w:val="hybridMultilevel"/>
    <w:tmpl w:val="7C8205FA"/>
    <w:lvl w:ilvl="0" w:tplc="091CD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</w:rPr>
    </w:lvl>
    <w:lvl w:ilvl="1" w:tplc="E9A0321A">
      <w:start w:val="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0F2694"/>
    <w:multiLevelType w:val="hybridMultilevel"/>
    <w:tmpl w:val="431A9572"/>
    <w:lvl w:ilvl="0" w:tplc="E76C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</w:rPr>
    </w:lvl>
    <w:lvl w:ilvl="1" w:tplc="BD3EA6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6B7ED9"/>
    <w:multiLevelType w:val="hybridMultilevel"/>
    <w:tmpl w:val="69381868"/>
    <w:lvl w:ilvl="0" w:tplc="F782EC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48065773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 w16cid:durableId="619192579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 w16cid:durableId="958993896">
    <w:abstractNumId w:val="2"/>
  </w:num>
  <w:num w:numId="4" w16cid:durableId="26812901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 w16cid:durableId="1953899024">
    <w:abstractNumId w:val="5"/>
  </w:num>
  <w:num w:numId="6" w16cid:durableId="2100326623">
    <w:abstractNumId w:val="3"/>
  </w:num>
  <w:num w:numId="7" w16cid:durableId="161551879">
    <w:abstractNumId w:val="6"/>
  </w:num>
  <w:num w:numId="8" w16cid:durableId="1443913469">
    <w:abstractNumId w:val="1"/>
  </w:num>
  <w:num w:numId="9" w16cid:durableId="388847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19D"/>
    <w:rsid w:val="000029F9"/>
    <w:rsid w:val="0004373E"/>
    <w:rsid w:val="000446F9"/>
    <w:rsid w:val="00060122"/>
    <w:rsid w:val="000613FB"/>
    <w:rsid w:val="00071432"/>
    <w:rsid w:val="00085F6C"/>
    <w:rsid w:val="00091C96"/>
    <w:rsid w:val="000B43BC"/>
    <w:rsid w:val="0010046F"/>
    <w:rsid w:val="0013763C"/>
    <w:rsid w:val="001725C3"/>
    <w:rsid w:val="0017663F"/>
    <w:rsid w:val="001B3A38"/>
    <w:rsid w:val="001F270E"/>
    <w:rsid w:val="002131E0"/>
    <w:rsid w:val="0023414C"/>
    <w:rsid w:val="00245498"/>
    <w:rsid w:val="002737E6"/>
    <w:rsid w:val="002914A8"/>
    <w:rsid w:val="002A0D89"/>
    <w:rsid w:val="002C7A8A"/>
    <w:rsid w:val="002D79FF"/>
    <w:rsid w:val="002F1115"/>
    <w:rsid w:val="002F5D2A"/>
    <w:rsid w:val="0031121D"/>
    <w:rsid w:val="00315A3D"/>
    <w:rsid w:val="00322675"/>
    <w:rsid w:val="00327C41"/>
    <w:rsid w:val="00350DDE"/>
    <w:rsid w:val="0035395C"/>
    <w:rsid w:val="00387CE2"/>
    <w:rsid w:val="00396D14"/>
    <w:rsid w:val="003A4051"/>
    <w:rsid w:val="003B018A"/>
    <w:rsid w:val="003C4CDD"/>
    <w:rsid w:val="003D708C"/>
    <w:rsid w:val="003E75D1"/>
    <w:rsid w:val="00403EEA"/>
    <w:rsid w:val="00431C6B"/>
    <w:rsid w:val="00433F94"/>
    <w:rsid w:val="004367A8"/>
    <w:rsid w:val="004527E5"/>
    <w:rsid w:val="004576EA"/>
    <w:rsid w:val="004670FC"/>
    <w:rsid w:val="004C03ED"/>
    <w:rsid w:val="004C6012"/>
    <w:rsid w:val="004D3622"/>
    <w:rsid w:val="004F64E9"/>
    <w:rsid w:val="00510F2A"/>
    <w:rsid w:val="00514003"/>
    <w:rsid w:val="00516E2C"/>
    <w:rsid w:val="005273CF"/>
    <w:rsid w:val="005378DF"/>
    <w:rsid w:val="00543EF7"/>
    <w:rsid w:val="005645A9"/>
    <w:rsid w:val="0056797D"/>
    <w:rsid w:val="005979FC"/>
    <w:rsid w:val="005A63B9"/>
    <w:rsid w:val="005A79EF"/>
    <w:rsid w:val="005B1258"/>
    <w:rsid w:val="005D3FE0"/>
    <w:rsid w:val="005D7CD0"/>
    <w:rsid w:val="005E5F8E"/>
    <w:rsid w:val="00604B9B"/>
    <w:rsid w:val="00620F62"/>
    <w:rsid w:val="00620F94"/>
    <w:rsid w:val="006275F0"/>
    <w:rsid w:val="006A26E4"/>
    <w:rsid w:val="006F6ED1"/>
    <w:rsid w:val="00704E4C"/>
    <w:rsid w:val="00740705"/>
    <w:rsid w:val="00752BE8"/>
    <w:rsid w:val="007940A4"/>
    <w:rsid w:val="00797E6A"/>
    <w:rsid w:val="007B4D81"/>
    <w:rsid w:val="007B71DE"/>
    <w:rsid w:val="007E621F"/>
    <w:rsid w:val="007E69DB"/>
    <w:rsid w:val="00802C1A"/>
    <w:rsid w:val="00803DED"/>
    <w:rsid w:val="00866829"/>
    <w:rsid w:val="008826BC"/>
    <w:rsid w:val="008853AB"/>
    <w:rsid w:val="008861FA"/>
    <w:rsid w:val="008B3531"/>
    <w:rsid w:val="008B79E6"/>
    <w:rsid w:val="00907825"/>
    <w:rsid w:val="009236FD"/>
    <w:rsid w:val="0097196D"/>
    <w:rsid w:val="009A1EB7"/>
    <w:rsid w:val="009C5FEF"/>
    <w:rsid w:val="009E3BFB"/>
    <w:rsid w:val="00A05818"/>
    <w:rsid w:val="00A40EE4"/>
    <w:rsid w:val="00A43A7B"/>
    <w:rsid w:val="00A556E3"/>
    <w:rsid w:val="00AE3ECF"/>
    <w:rsid w:val="00AE76FA"/>
    <w:rsid w:val="00B94CB6"/>
    <w:rsid w:val="00BA3ED0"/>
    <w:rsid w:val="00BC20D1"/>
    <w:rsid w:val="00BE0228"/>
    <w:rsid w:val="00BF58AC"/>
    <w:rsid w:val="00C33391"/>
    <w:rsid w:val="00C40E49"/>
    <w:rsid w:val="00C6511F"/>
    <w:rsid w:val="00C6587D"/>
    <w:rsid w:val="00CA7330"/>
    <w:rsid w:val="00CB315E"/>
    <w:rsid w:val="00CE60CD"/>
    <w:rsid w:val="00CF0A02"/>
    <w:rsid w:val="00D11219"/>
    <w:rsid w:val="00D22281"/>
    <w:rsid w:val="00D24679"/>
    <w:rsid w:val="00D35C06"/>
    <w:rsid w:val="00D5563B"/>
    <w:rsid w:val="00D6081D"/>
    <w:rsid w:val="00D670AB"/>
    <w:rsid w:val="00D7102B"/>
    <w:rsid w:val="00D8379B"/>
    <w:rsid w:val="00DA3D79"/>
    <w:rsid w:val="00DB451E"/>
    <w:rsid w:val="00DD09C7"/>
    <w:rsid w:val="00DE6C2A"/>
    <w:rsid w:val="00E11268"/>
    <w:rsid w:val="00E25E31"/>
    <w:rsid w:val="00E37AB9"/>
    <w:rsid w:val="00E7719D"/>
    <w:rsid w:val="00EB4A3F"/>
    <w:rsid w:val="00F37054"/>
    <w:rsid w:val="00FB63C9"/>
    <w:rsid w:val="00FC29EC"/>
    <w:rsid w:val="00FC67AD"/>
    <w:rsid w:val="00FE176E"/>
    <w:rsid w:val="00FF44D6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D46B4D9"/>
  <w15:chartTrackingRefBased/>
  <w15:docId w15:val="{AECF0654-67ED-421E-9307-FD4144B6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rsid w:val="009C5FEF"/>
    <w:pPr>
      <w:keepNext/>
      <w:widowControl/>
      <w:autoSpaceDE/>
      <w:autoSpaceDN/>
      <w:adjustRightInd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rsid w:val="009C5FEF"/>
    <w:pPr>
      <w:keepNext/>
      <w:widowControl/>
      <w:autoSpaceDE/>
      <w:autoSpaceDN/>
      <w:adjustRightInd/>
      <w:jc w:val="center"/>
      <w:outlineLvl w:val="1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D7102B"/>
    <w:pPr>
      <w:widowControl/>
      <w:autoSpaceDE/>
      <w:autoSpaceDN/>
      <w:adjustRightInd/>
      <w:ind w:left="709" w:hanging="709"/>
      <w:jc w:val="both"/>
    </w:pPr>
    <w:rPr>
      <w:rFonts w:ascii="Arial" w:hAnsi="Arial"/>
      <w:sz w:val="24"/>
      <w:lang w:eastAsia="en-US"/>
    </w:rPr>
  </w:style>
  <w:style w:type="paragraph" w:styleId="Prosttext">
    <w:name w:val="Plain Text"/>
    <w:basedOn w:val="Normln"/>
    <w:link w:val="ProsttextChar"/>
    <w:rsid w:val="00D7102B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Zkladntext2">
    <w:name w:val="Body Text 2"/>
    <w:basedOn w:val="Normln"/>
    <w:rsid w:val="009C5FEF"/>
    <w:pPr>
      <w:widowControl/>
      <w:autoSpaceDE/>
      <w:autoSpaceDN/>
      <w:adjustRightInd/>
      <w:jc w:val="both"/>
    </w:pPr>
    <w:rPr>
      <w:sz w:val="28"/>
    </w:rPr>
  </w:style>
  <w:style w:type="paragraph" w:styleId="Zkladntextodsazen">
    <w:name w:val="Body Text Indent"/>
    <w:basedOn w:val="Normln"/>
    <w:link w:val="ZkladntextodsazenChar"/>
    <w:rsid w:val="00A0581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05818"/>
  </w:style>
  <w:style w:type="character" w:customStyle="1" w:styleId="ProsttextChar">
    <w:name w:val="Prostý text Char"/>
    <w:link w:val="Prosttext"/>
    <w:rsid w:val="00A05818"/>
    <w:rPr>
      <w:rFonts w:ascii="Courier New" w:hAnsi="Courier New" w:cs="Courier New"/>
    </w:rPr>
  </w:style>
  <w:style w:type="character" w:styleId="Hypertextovodkaz">
    <w:name w:val="Hyperlink"/>
    <w:uiPriority w:val="99"/>
    <w:unhideWhenUsed/>
    <w:rsid w:val="00A0581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B31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B315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7143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396D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cechtop.cz/sekce/vzdelavan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mailto:bartos@vim-jmk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tos@vim-jmk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B491-0A8F-41F7-AEEE-6E7517AA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1018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 Brno, Jílová 36g</Company>
  <LinksUpToDate>false</LinksUpToDate>
  <CharactersWithSpaces>7372</CharactersWithSpaces>
  <SharedDoc>false</SharedDoc>
  <HLinks>
    <vt:vector size="30" baseType="variant">
      <vt:variant>
        <vt:i4>6488166</vt:i4>
      </vt:variant>
      <vt:variant>
        <vt:i4>12</vt:i4>
      </vt:variant>
      <vt:variant>
        <vt:i4>0</vt:i4>
      </vt:variant>
      <vt:variant>
        <vt:i4>5</vt:i4>
      </vt:variant>
      <vt:variant>
        <vt:lpwstr>http://www.cechtop.cz/</vt:lpwstr>
      </vt:variant>
      <vt:variant>
        <vt:lpwstr/>
      </vt:variant>
      <vt:variant>
        <vt:i4>983124</vt:i4>
      </vt:variant>
      <vt:variant>
        <vt:i4>9</vt:i4>
      </vt:variant>
      <vt:variant>
        <vt:i4>0</vt:i4>
      </vt:variant>
      <vt:variant>
        <vt:i4>5</vt:i4>
      </vt:variant>
      <vt:variant>
        <vt:lpwstr>http://www.jilova.cz/</vt:lpwstr>
      </vt:variant>
      <vt:variant>
        <vt:lpwstr/>
      </vt:variant>
      <vt:variant>
        <vt:i4>5832818</vt:i4>
      </vt:variant>
      <vt:variant>
        <vt:i4>6</vt:i4>
      </vt:variant>
      <vt:variant>
        <vt:i4>0</vt:i4>
      </vt:variant>
      <vt:variant>
        <vt:i4>5</vt:i4>
      </vt:variant>
      <vt:variant>
        <vt:lpwstr>mailto:bartos@jilova.cz</vt:lpwstr>
      </vt:variant>
      <vt:variant>
        <vt:lpwstr/>
      </vt:variant>
      <vt:variant>
        <vt:i4>5832818</vt:i4>
      </vt:variant>
      <vt:variant>
        <vt:i4>3</vt:i4>
      </vt:variant>
      <vt:variant>
        <vt:i4>0</vt:i4>
      </vt:variant>
      <vt:variant>
        <vt:i4>5</vt:i4>
      </vt:variant>
      <vt:variant>
        <vt:lpwstr>mailto:bartos@jilova.cz</vt:lpwstr>
      </vt:variant>
      <vt:variant>
        <vt:lpwstr/>
      </vt:variant>
      <vt:variant>
        <vt:i4>720975</vt:i4>
      </vt:variant>
      <vt:variant>
        <vt:i4>2940</vt:i4>
      </vt:variant>
      <vt:variant>
        <vt:i4>1025</vt:i4>
      </vt:variant>
      <vt:variant>
        <vt:i4>4</vt:i4>
      </vt:variant>
      <vt:variant>
        <vt:lpwstr>http://www.ptacek.cz/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Trlidová</dc:creator>
  <cp:keywords/>
  <cp:lastModifiedBy>Bohdálek Vladimír</cp:lastModifiedBy>
  <cp:revision>14</cp:revision>
  <cp:lastPrinted>2022-12-19T06:27:00Z</cp:lastPrinted>
  <dcterms:created xsi:type="dcterms:W3CDTF">2022-11-11T10:33:00Z</dcterms:created>
  <dcterms:modified xsi:type="dcterms:W3CDTF">2023-01-10T11:08:00Z</dcterms:modified>
</cp:coreProperties>
</file>